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77777777" w:rsidR="006C6300" w:rsidRPr="00766895" w:rsidRDefault="006C6300" w:rsidP="006C6300">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7E78B4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6C6300" w:rsidRPr="00766895" w14:paraId="4FCD5394" w14:textId="77777777" w:rsidTr="00FB787E">
        <w:trPr>
          <w:trHeight w:val="521"/>
        </w:trPr>
        <w:tc>
          <w:tcPr>
            <w:tcW w:w="4140" w:type="dxa"/>
            <w:shd w:val="clear" w:color="auto" w:fill="A6A6A6"/>
          </w:tcPr>
          <w:p w14:paraId="5160432D" w14:textId="77777777" w:rsidR="006C6300" w:rsidRPr="007C0C34" w:rsidRDefault="006C6300" w:rsidP="00FB787E">
            <w:pPr>
              <w:spacing w:line="360" w:lineRule="auto"/>
              <w:jc w:val="left"/>
              <w:rPr>
                <w:rFonts w:ascii="Tahoma" w:hAnsi="Tahoma" w:cs="Tahoma"/>
                <w:b/>
                <w:color w:val="000000" w:themeColor="text1"/>
                <w:sz w:val="18"/>
                <w:szCs w:val="18"/>
              </w:rPr>
            </w:pPr>
            <w:r w:rsidRPr="007C0C34">
              <w:rPr>
                <w:rFonts w:ascii="Tahoma" w:hAnsi="Tahoma" w:cs="Tahoma"/>
                <w:b/>
                <w:color w:val="000000" w:themeColor="text1"/>
                <w:sz w:val="18"/>
                <w:szCs w:val="18"/>
              </w:rPr>
              <w:t>REQUEST FOR QUOTATION (RFQ) NUMBER:</w:t>
            </w:r>
          </w:p>
        </w:tc>
        <w:tc>
          <w:tcPr>
            <w:tcW w:w="6407" w:type="dxa"/>
          </w:tcPr>
          <w:p w14:paraId="74FE0331" w14:textId="5C026CA0" w:rsidR="006C6300" w:rsidRPr="007C0C34" w:rsidRDefault="006C6300" w:rsidP="00FB787E">
            <w:pPr>
              <w:spacing w:line="360" w:lineRule="auto"/>
              <w:jc w:val="left"/>
              <w:rPr>
                <w:rFonts w:ascii="Tahoma" w:hAnsi="Tahoma" w:cs="Tahoma"/>
                <w:b/>
                <w:bCs/>
                <w:color w:val="000000" w:themeColor="text1"/>
                <w:sz w:val="18"/>
                <w:szCs w:val="18"/>
              </w:rPr>
            </w:pPr>
            <w:r w:rsidRPr="007C0C34">
              <w:rPr>
                <w:rFonts w:ascii="Tahoma" w:hAnsi="Tahoma" w:cs="Tahoma"/>
                <w:b/>
                <w:color w:val="000000" w:themeColor="text1"/>
                <w:sz w:val="18"/>
                <w:szCs w:val="18"/>
              </w:rPr>
              <w:t>PR</w:t>
            </w:r>
            <w:r w:rsidRPr="007C0C34">
              <w:rPr>
                <w:rFonts w:ascii="Tahoma" w:hAnsi="Tahoma" w:cs="Tahoma"/>
                <w:b/>
                <w:bCs/>
                <w:color w:val="000000" w:themeColor="text1"/>
                <w:sz w:val="18"/>
                <w:szCs w:val="18"/>
              </w:rPr>
              <w:t>1011</w:t>
            </w:r>
            <w:r w:rsidR="00291361">
              <w:rPr>
                <w:rFonts w:ascii="Tahoma" w:hAnsi="Tahoma" w:cs="Tahoma"/>
                <w:b/>
                <w:bCs/>
                <w:color w:val="000000" w:themeColor="text1"/>
                <w:sz w:val="18"/>
                <w:szCs w:val="18"/>
              </w:rPr>
              <w:t>9245</w:t>
            </w:r>
            <w:r w:rsidRPr="007C0C34">
              <w:rPr>
                <w:rFonts w:ascii="Tahoma" w:hAnsi="Tahoma" w:cs="Tahoma"/>
                <w:b/>
                <w:bCs/>
                <w:color w:val="000000" w:themeColor="text1"/>
                <w:sz w:val="18"/>
                <w:szCs w:val="18"/>
              </w:rPr>
              <w:t xml:space="preserve"> (Please use this number as reference when sending quotations and supporting documentation)</w:t>
            </w:r>
          </w:p>
        </w:tc>
      </w:tr>
      <w:tr w:rsidR="006C6300" w:rsidRPr="00766895" w14:paraId="24E7EE4D" w14:textId="77777777" w:rsidTr="00FB787E">
        <w:tc>
          <w:tcPr>
            <w:tcW w:w="4140" w:type="dxa"/>
            <w:shd w:val="clear" w:color="auto" w:fill="A6A6A6"/>
          </w:tcPr>
          <w:p w14:paraId="130C3A72"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572AED8C" w14:textId="391E6CBA" w:rsidR="006C6300" w:rsidRPr="00400F69" w:rsidRDefault="00C12E02" w:rsidP="00FB787E">
            <w:pPr>
              <w:spacing w:before="60" w:after="60" w:line="360" w:lineRule="auto"/>
              <w:rPr>
                <w:rFonts w:ascii="Tahoma" w:hAnsi="Tahoma" w:cs="Tahoma"/>
                <w:sz w:val="18"/>
                <w:szCs w:val="18"/>
              </w:rPr>
            </w:pPr>
            <w:r w:rsidRPr="00C12E02">
              <w:rPr>
                <w:rFonts w:ascii="Tahoma" w:hAnsi="Tahoma" w:cs="Tahoma"/>
                <w:bCs/>
                <w:sz w:val="18"/>
                <w:szCs w:val="18"/>
              </w:rPr>
              <w:t xml:space="preserve">The Road Accident Fund (RAF) wishes to appoint a suitable service provider to </w:t>
            </w:r>
            <w:r w:rsidR="002F7F0D">
              <w:rPr>
                <w:rFonts w:ascii="Tahoma" w:hAnsi="Tahoma" w:cs="Tahoma"/>
                <w:bCs/>
                <w:sz w:val="18"/>
                <w:szCs w:val="18"/>
              </w:rPr>
              <w:t>c</w:t>
            </w:r>
            <w:r w:rsidRPr="00C12E02">
              <w:rPr>
                <w:rFonts w:ascii="Tahoma" w:hAnsi="Tahoma" w:cs="Tahoma"/>
                <w:bCs/>
                <w:sz w:val="18"/>
                <w:szCs w:val="18"/>
              </w:rPr>
              <w:t xml:space="preserve">onduct </w:t>
            </w:r>
            <w:r w:rsidR="001575FA">
              <w:rPr>
                <w:rFonts w:ascii="Tahoma" w:hAnsi="Tahoma" w:cs="Tahoma"/>
                <w:bCs/>
                <w:sz w:val="18"/>
                <w:szCs w:val="18"/>
              </w:rPr>
              <w:t>Ergonomic</w:t>
            </w:r>
            <w:r w:rsidR="007636FC">
              <w:rPr>
                <w:rFonts w:ascii="Tahoma" w:hAnsi="Tahoma" w:cs="Tahoma"/>
                <w:bCs/>
                <w:sz w:val="18"/>
                <w:szCs w:val="18"/>
              </w:rPr>
              <w:t xml:space="preserve">s </w:t>
            </w:r>
            <w:r w:rsidR="001575FA">
              <w:rPr>
                <w:rFonts w:ascii="Tahoma" w:hAnsi="Tahoma" w:cs="Tahoma"/>
                <w:bCs/>
                <w:sz w:val="18"/>
                <w:szCs w:val="18"/>
              </w:rPr>
              <w:t xml:space="preserve">Assessment </w:t>
            </w:r>
            <w:r w:rsidRPr="00C12E02">
              <w:rPr>
                <w:rFonts w:ascii="Tahoma" w:hAnsi="Tahoma" w:cs="Tahoma"/>
                <w:bCs/>
                <w:sz w:val="18"/>
                <w:szCs w:val="18"/>
              </w:rPr>
              <w:t xml:space="preserve">for the </w:t>
            </w:r>
            <w:r w:rsidR="002F7F0D">
              <w:rPr>
                <w:rFonts w:ascii="Tahoma" w:hAnsi="Tahoma" w:cs="Tahoma"/>
                <w:bCs/>
                <w:sz w:val="18"/>
                <w:szCs w:val="18"/>
              </w:rPr>
              <w:t xml:space="preserve">RAF </w:t>
            </w:r>
            <w:r w:rsidRPr="00C12E02">
              <w:rPr>
                <w:rFonts w:ascii="Tahoma" w:hAnsi="Tahoma" w:cs="Tahoma"/>
                <w:bCs/>
                <w:sz w:val="18"/>
                <w:szCs w:val="18"/>
              </w:rPr>
              <w:t>Hatfield Office.</w:t>
            </w:r>
          </w:p>
        </w:tc>
      </w:tr>
      <w:tr w:rsidR="006C6300" w:rsidRPr="00766895" w14:paraId="295439CC" w14:textId="77777777" w:rsidTr="00FB787E">
        <w:tc>
          <w:tcPr>
            <w:tcW w:w="4140" w:type="dxa"/>
            <w:shd w:val="clear" w:color="auto" w:fill="A6A6A6"/>
          </w:tcPr>
          <w:p w14:paraId="70ADBCA9"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542BA48B" w14:textId="27DAC179" w:rsidR="006C6300" w:rsidRPr="00766895" w:rsidRDefault="00291361" w:rsidP="00FB787E">
            <w:pPr>
              <w:spacing w:line="360" w:lineRule="auto"/>
              <w:rPr>
                <w:rFonts w:ascii="Tahoma" w:hAnsi="Tahoma" w:cs="Tahoma"/>
                <w:b/>
                <w:bCs/>
                <w:sz w:val="18"/>
                <w:szCs w:val="18"/>
              </w:rPr>
            </w:pPr>
            <w:r>
              <w:rPr>
                <w:rFonts w:ascii="Tahoma" w:hAnsi="Tahoma" w:cs="Tahoma"/>
                <w:b/>
                <w:bCs/>
                <w:color w:val="000000" w:themeColor="text1"/>
                <w:sz w:val="18"/>
                <w:szCs w:val="18"/>
              </w:rPr>
              <w:t>0</w:t>
            </w:r>
            <w:r w:rsidR="00121C0D">
              <w:rPr>
                <w:rFonts w:ascii="Tahoma" w:hAnsi="Tahoma" w:cs="Tahoma"/>
                <w:b/>
                <w:bCs/>
                <w:color w:val="000000" w:themeColor="text1"/>
                <w:sz w:val="18"/>
                <w:szCs w:val="18"/>
              </w:rPr>
              <w:t>5</w:t>
            </w:r>
            <w:r>
              <w:rPr>
                <w:rFonts w:ascii="Tahoma" w:hAnsi="Tahoma" w:cs="Tahoma"/>
                <w:b/>
                <w:bCs/>
                <w:color w:val="000000" w:themeColor="text1"/>
                <w:sz w:val="18"/>
                <w:szCs w:val="18"/>
              </w:rPr>
              <w:t xml:space="preserve"> November</w:t>
            </w:r>
            <w:r w:rsidR="002F7F0D">
              <w:rPr>
                <w:rFonts w:ascii="Tahoma" w:hAnsi="Tahoma" w:cs="Tahoma"/>
                <w:b/>
                <w:bCs/>
                <w:color w:val="000000" w:themeColor="text1"/>
                <w:sz w:val="18"/>
                <w:szCs w:val="18"/>
              </w:rPr>
              <w:t xml:space="preserve"> </w:t>
            </w:r>
            <w:r w:rsidR="006C6300" w:rsidRPr="007C0C34">
              <w:rPr>
                <w:rFonts w:ascii="Tahoma" w:hAnsi="Tahoma" w:cs="Tahoma"/>
                <w:b/>
                <w:bCs/>
                <w:color w:val="000000" w:themeColor="text1"/>
                <w:sz w:val="18"/>
                <w:szCs w:val="18"/>
              </w:rPr>
              <w:t>202</w:t>
            </w:r>
            <w:r w:rsidR="00F93CFF" w:rsidRPr="007C0C34">
              <w:rPr>
                <w:rFonts w:ascii="Tahoma" w:hAnsi="Tahoma" w:cs="Tahoma"/>
                <w:b/>
                <w:bCs/>
                <w:color w:val="000000" w:themeColor="text1"/>
                <w:sz w:val="18"/>
                <w:szCs w:val="18"/>
              </w:rPr>
              <w:t>6</w:t>
            </w:r>
          </w:p>
        </w:tc>
      </w:tr>
      <w:tr w:rsidR="006C6300" w:rsidRPr="00766895" w14:paraId="358C002A" w14:textId="77777777" w:rsidTr="00FB787E">
        <w:trPr>
          <w:trHeight w:val="387"/>
        </w:trPr>
        <w:tc>
          <w:tcPr>
            <w:tcW w:w="4140" w:type="dxa"/>
            <w:shd w:val="clear" w:color="auto" w:fill="A6A6A6"/>
          </w:tcPr>
          <w:p w14:paraId="1F39FDA9"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0EC4F8DD" w14:textId="14E3E9F7" w:rsidR="006C6300" w:rsidRPr="00766895" w:rsidRDefault="00AB7D98" w:rsidP="00FB787E">
            <w:pPr>
              <w:spacing w:line="360" w:lineRule="auto"/>
              <w:rPr>
                <w:rFonts w:ascii="Tahoma" w:hAnsi="Tahoma" w:cs="Tahoma"/>
                <w:bCs/>
                <w:sz w:val="18"/>
                <w:szCs w:val="18"/>
              </w:rPr>
            </w:pPr>
            <w:r>
              <w:rPr>
                <w:rFonts w:ascii="Tahoma" w:hAnsi="Tahoma" w:cs="Tahoma"/>
                <w:bCs/>
                <w:sz w:val="18"/>
                <w:szCs w:val="18"/>
              </w:rPr>
              <w:t>6</w:t>
            </w:r>
            <w:r w:rsidR="006C6300" w:rsidRPr="00766895">
              <w:rPr>
                <w:rFonts w:ascii="Tahoma" w:hAnsi="Tahoma" w:cs="Tahoma"/>
                <w:bCs/>
                <w:sz w:val="18"/>
                <w:szCs w:val="18"/>
              </w:rPr>
              <w:t>0 days from the closing date.</w:t>
            </w:r>
          </w:p>
        </w:tc>
      </w:tr>
      <w:tr w:rsidR="006C6300" w:rsidRPr="00766895" w14:paraId="5A63D109" w14:textId="77777777" w:rsidTr="00FB787E">
        <w:tc>
          <w:tcPr>
            <w:tcW w:w="4140" w:type="dxa"/>
            <w:shd w:val="clear" w:color="auto" w:fill="A6A6A6"/>
          </w:tcPr>
          <w:p w14:paraId="56EF28D8"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CLOSING DATE AND TIME</w:t>
            </w:r>
          </w:p>
        </w:tc>
        <w:tc>
          <w:tcPr>
            <w:tcW w:w="6407" w:type="dxa"/>
          </w:tcPr>
          <w:p w14:paraId="2FFEBB4A" w14:textId="27FA6E2F" w:rsidR="006C6300" w:rsidRPr="00AE13EE" w:rsidRDefault="00121C0D" w:rsidP="00FB787E">
            <w:pPr>
              <w:spacing w:line="360" w:lineRule="auto"/>
              <w:rPr>
                <w:rFonts w:ascii="Tahoma" w:hAnsi="Tahoma" w:cs="Tahoma"/>
                <w:b/>
                <w:bCs/>
                <w:color w:val="FF0000"/>
                <w:sz w:val="18"/>
                <w:szCs w:val="18"/>
              </w:rPr>
            </w:pPr>
            <w:r>
              <w:rPr>
                <w:rFonts w:ascii="Tahoma" w:hAnsi="Tahoma" w:cs="Tahoma"/>
                <w:b/>
                <w:bCs/>
                <w:color w:val="000000" w:themeColor="text1"/>
                <w:sz w:val="18"/>
                <w:szCs w:val="18"/>
              </w:rPr>
              <w:t xml:space="preserve">11 </w:t>
            </w:r>
            <w:r w:rsidR="00291361">
              <w:rPr>
                <w:rFonts w:ascii="Tahoma" w:hAnsi="Tahoma" w:cs="Tahoma"/>
                <w:b/>
                <w:bCs/>
                <w:color w:val="000000" w:themeColor="text1"/>
                <w:sz w:val="18"/>
                <w:szCs w:val="18"/>
              </w:rPr>
              <w:t>November</w:t>
            </w:r>
            <w:r w:rsidR="006C6300" w:rsidRPr="007C0C34">
              <w:rPr>
                <w:rFonts w:ascii="Tahoma" w:hAnsi="Tahoma" w:cs="Tahoma"/>
                <w:b/>
                <w:bCs/>
                <w:color w:val="000000" w:themeColor="text1"/>
                <w:sz w:val="18"/>
                <w:szCs w:val="18"/>
              </w:rPr>
              <w:t xml:space="preserve"> 202</w:t>
            </w:r>
            <w:r w:rsidR="00F93CFF" w:rsidRPr="007C0C34">
              <w:rPr>
                <w:rFonts w:ascii="Tahoma" w:hAnsi="Tahoma" w:cs="Tahoma"/>
                <w:b/>
                <w:bCs/>
                <w:color w:val="000000" w:themeColor="text1"/>
                <w:sz w:val="18"/>
                <w:szCs w:val="18"/>
              </w:rPr>
              <w:t>6</w:t>
            </w:r>
            <w:r w:rsidR="006C6300" w:rsidRPr="007C0C34">
              <w:rPr>
                <w:rFonts w:ascii="Tahoma" w:hAnsi="Tahoma" w:cs="Tahoma"/>
                <w:b/>
                <w:bCs/>
                <w:color w:val="000000" w:themeColor="text1"/>
                <w:sz w:val="18"/>
                <w:szCs w:val="18"/>
              </w:rPr>
              <w:t xml:space="preserve"> @ 1</w:t>
            </w:r>
            <w:r w:rsidR="001575FA">
              <w:rPr>
                <w:rFonts w:ascii="Tahoma" w:hAnsi="Tahoma" w:cs="Tahoma"/>
                <w:b/>
                <w:bCs/>
                <w:color w:val="000000" w:themeColor="text1"/>
                <w:sz w:val="18"/>
                <w:szCs w:val="18"/>
              </w:rPr>
              <w:t>1</w:t>
            </w:r>
            <w:r w:rsidR="006C6300" w:rsidRPr="007C0C34">
              <w:rPr>
                <w:rFonts w:ascii="Tahoma" w:hAnsi="Tahoma" w:cs="Tahoma"/>
                <w:b/>
                <w:bCs/>
                <w:color w:val="000000" w:themeColor="text1"/>
                <w:sz w:val="18"/>
                <w:szCs w:val="18"/>
              </w:rPr>
              <w:t>:00</w:t>
            </w:r>
          </w:p>
        </w:tc>
      </w:tr>
      <w:tr w:rsidR="006C6300" w:rsidRPr="00766895" w14:paraId="2BF6BA79" w14:textId="77777777" w:rsidTr="00FB787E">
        <w:tc>
          <w:tcPr>
            <w:tcW w:w="4140" w:type="dxa"/>
            <w:shd w:val="clear" w:color="auto" w:fill="A6A6A6"/>
          </w:tcPr>
          <w:p w14:paraId="4257273A" w14:textId="77777777" w:rsidR="006C6300" w:rsidRPr="007C0C34" w:rsidRDefault="006C6300" w:rsidP="00FB787E">
            <w:pPr>
              <w:spacing w:line="360" w:lineRule="auto"/>
              <w:rPr>
                <w:rFonts w:ascii="Tahoma" w:hAnsi="Tahoma" w:cs="Tahoma"/>
                <w:b/>
                <w:color w:val="000000" w:themeColor="text1"/>
                <w:sz w:val="18"/>
                <w:szCs w:val="18"/>
              </w:rPr>
            </w:pPr>
            <w:r w:rsidRPr="007C0C34">
              <w:rPr>
                <w:rFonts w:ascii="Tahoma" w:hAnsi="Tahoma" w:cs="Tahoma"/>
                <w:b/>
                <w:color w:val="000000" w:themeColor="text1"/>
                <w:sz w:val="18"/>
                <w:szCs w:val="18"/>
              </w:rPr>
              <w:t>EXPECTED DATE SERVICES IS REQUIRED</w:t>
            </w:r>
          </w:p>
        </w:tc>
        <w:tc>
          <w:tcPr>
            <w:tcW w:w="6407" w:type="dxa"/>
          </w:tcPr>
          <w:p w14:paraId="2488B78F" w14:textId="738354FB" w:rsidR="006C6300" w:rsidRPr="007C0C34" w:rsidRDefault="00496B10" w:rsidP="00FB787E">
            <w:pPr>
              <w:spacing w:line="360" w:lineRule="auto"/>
              <w:rPr>
                <w:rFonts w:ascii="Tahoma" w:hAnsi="Tahoma" w:cs="Tahoma"/>
                <w:b/>
                <w:color w:val="000000" w:themeColor="text1"/>
                <w:sz w:val="18"/>
                <w:szCs w:val="18"/>
                <w:lang w:eastAsia="en-ZA" w:bidi="he-IL"/>
              </w:rPr>
            </w:pPr>
            <w:r w:rsidRPr="00496B10">
              <w:rPr>
                <w:rFonts w:ascii="Tahoma" w:hAnsi="Tahoma" w:cs="Tahoma"/>
                <w:b/>
                <w:color w:val="000000" w:themeColor="text1"/>
                <w:sz w:val="18"/>
                <w:szCs w:val="18"/>
                <w:lang w:eastAsia="en-ZA" w:bidi="he-IL"/>
              </w:rPr>
              <w:t>Once Purchase Order has been issued</w:t>
            </w:r>
          </w:p>
        </w:tc>
      </w:tr>
      <w:tr w:rsidR="006C6300" w:rsidRPr="00766895" w14:paraId="1BAB39BB" w14:textId="77777777" w:rsidTr="00FB787E">
        <w:tc>
          <w:tcPr>
            <w:tcW w:w="4140" w:type="dxa"/>
            <w:shd w:val="clear" w:color="auto" w:fill="A6A6A6"/>
          </w:tcPr>
          <w:p w14:paraId="335C7F69"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COMPULSORY BRIEFING SESSION/</w:t>
            </w:r>
          </w:p>
          <w:p w14:paraId="7E90B59C"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407" w:type="dxa"/>
          </w:tcPr>
          <w:p w14:paraId="1094130B" w14:textId="77777777" w:rsidR="006C6300" w:rsidRPr="00266423" w:rsidRDefault="006C6300" w:rsidP="00FB787E">
            <w:pPr>
              <w:spacing w:line="360" w:lineRule="auto"/>
              <w:rPr>
                <w:rFonts w:ascii="Tahoma" w:hAnsi="Tahoma" w:cs="Tahoma"/>
                <w:b/>
                <w:color w:val="FF0000"/>
                <w:sz w:val="18"/>
                <w:szCs w:val="18"/>
                <w:lang w:eastAsia="en-ZA" w:bidi="he-IL"/>
              </w:rPr>
            </w:pPr>
            <w:r w:rsidRPr="00266423">
              <w:rPr>
                <w:rFonts w:ascii="Tahoma" w:hAnsi="Tahoma" w:cs="Tahoma"/>
                <w:b/>
                <w:sz w:val="18"/>
                <w:szCs w:val="18"/>
                <w:lang w:eastAsia="en-ZA" w:bidi="he-IL"/>
              </w:rPr>
              <w:t>N/A</w:t>
            </w:r>
          </w:p>
        </w:tc>
      </w:tr>
      <w:tr w:rsidR="006C6300" w:rsidRPr="00766895" w14:paraId="51CAD3B7" w14:textId="77777777" w:rsidTr="00FB787E">
        <w:trPr>
          <w:trHeight w:val="640"/>
        </w:trPr>
        <w:tc>
          <w:tcPr>
            <w:tcW w:w="4140" w:type="dxa"/>
            <w:shd w:val="clear" w:color="auto" w:fill="A6A6A6"/>
          </w:tcPr>
          <w:p w14:paraId="12D27F45" w14:textId="77777777" w:rsidR="006C6300" w:rsidRPr="00766895" w:rsidRDefault="006C6300" w:rsidP="00FB787E">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49741D2F" w14:textId="3B2B97C4" w:rsidR="00496B10" w:rsidRPr="007C4C6C" w:rsidRDefault="007C4C6C" w:rsidP="002F7F0D">
            <w:pPr>
              <w:spacing w:line="360" w:lineRule="auto"/>
              <w:rPr>
                <w:rFonts w:ascii="Tahoma" w:hAnsi="Tahoma" w:cs="Tahoma"/>
                <w:bCs/>
                <w:sz w:val="18"/>
                <w:szCs w:val="18"/>
              </w:rPr>
            </w:pPr>
            <w:r w:rsidRPr="007C4C6C">
              <w:rPr>
                <w:rFonts w:ascii="Tahoma" w:hAnsi="Tahoma" w:cs="Tahoma"/>
                <w:bCs/>
                <w:sz w:val="18"/>
                <w:szCs w:val="18"/>
              </w:rPr>
              <w:t>Prasa House</w:t>
            </w:r>
          </w:p>
          <w:p w14:paraId="069070EA" w14:textId="0A29B03A" w:rsidR="00496B10" w:rsidRPr="007C4C6C" w:rsidRDefault="007C4C6C" w:rsidP="002F7F0D">
            <w:pPr>
              <w:spacing w:line="360" w:lineRule="auto"/>
              <w:rPr>
                <w:rFonts w:ascii="Tahoma" w:hAnsi="Tahoma" w:cs="Tahoma"/>
                <w:bCs/>
                <w:sz w:val="18"/>
                <w:szCs w:val="18"/>
              </w:rPr>
            </w:pPr>
            <w:r w:rsidRPr="007C4C6C">
              <w:rPr>
                <w:rFonts w:ascii="Tahoma" w:hAnsi="Tahoma" w:cs="Tahoma"/>
                <w:bCs/>
                <w:sz w:val="18"/>
                <w:szCs w:val="18"/>
              </w:rPr>
              <w:t>1040 Burnet Street</w:t>
            </w:r>
          </w:p>
          <w:p w14:paraId="6E487681" w14:textId="2EC0E3AC" w:rsidR="00496B10" w:rsidRPr="007C4C6C" w:rsidRDefault="007C4C6C" w:rsidP="002F7F0D">
            <w:pPr>
              <w:spacing w:line="360" w:lineRule="auto"/>
              <w:rPr>
                <w:rFonts w:ascii="Tahoma" w:hAnsi="Tahoma" w:cs="Tahoma"/>
                <w:bCs/>
                <w:sz w:val="18"/>
                <w:szCs w:val="18"/>
              </w:rPr>
            </w:pPr>
            <w:r w:rsidRPr="007C4C6C">
              <w:rPr>
                <w:rFonts w:ascii="Tahoma" w:hAnsi="Tahoma" w:cs="Tahoma"/>
                <w:bCs/>
                <w:sz w:val="18"/>
                <w:szCs w:val="18"/>
              </w:rPr>
              <w:t>Hatfield</w:t>
            </w:r>
          </w:p>
          <w:p w14:paraId="306946B8" w14:textId="20A3DBB7" w:rsidR="007C4C6C" w:rsidRPr="002F7F0D" w:rsidRDefault="007C4C6C" w:rsidP="002F7F0D">
            <w:pPr>
              <w:spacing w:line="360" w:lineRule="auto"/>
              <w:rPr>
                <w:rFonts w:ascii="Tahoma" w:hAnsi="Tahoma" w:cs="Tahoma"/>
                <w:bCs/>
                <w:sz w:val="18"/>
                <w:szCs w:val="18"/>
              </w:rPr>
            </w:pPr>
            <w:r w:rsidRPr="007C4C6C">
              <w:rPr>
                <w:rFonts w:ascii="Tahoma" w:hAnsi="Tahoma" w:cs="Tahoma"/>
                <w:bCs/>
                <w:sz w:val="18"/>
                <w:szCs w:val="18"/>
              </w:rPr>
              <w:t>Pretoria</w:t>
            </w:r>
          </w:p>
        </w:tc>
      </w:tr>
      <w:tr w:rsidR="006C6300" w:rsidRPr="00766895" w14:paraId="538C9EB7" w14:textId="77777777" w:rsidTr="00FB787E">
        <w:tc>
          <w:tcPr>
            <w:tcW w:w="4140" w:type="dxa"/>
            <w:shd w:val="clear" w:color="auto" w:fill="A6A6A6"/>
          </w:tcPr>
          <w:p w14:paraId="6D28E945" w14:textId="77777777" w:rsidR="006C6300" w:rsidRPr="00766895" w:rsidRDefault="006C6300" w:rsidP="00FB787E">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4577D0CD" w14:textId="77777777" w:rsidR="0039376C" w:rsidRPr="00935D20" w:rsidRDefault="0039376C" w:rsidP="0039376C">
            <w:pPr>
              <w:spacing w:line="360" w:lineRule="auto"/>
              <w:rPr>
                <w:rFonts w:ascii="Tahoma" w:hAnsi="Tahoma" w:cs="Tahoma"/>
                <w:b/>
                <w:sz w:val="18"/>
                <w:szCs w:val="18"/>
              </w:rPr>
            </w:pPr>
            <w:r w:rsidRPr="00935D20">
              <w:rPr>
                <w:rFonts w:ascii="Tahoma" w:hAnsi="Tahoma" w:cs="Tahoma"/>
                <w:b/>
                <w:sz w:val="18"/>
                <w:szCs w:val="18"/>
              </w:rPr>
              <w:t>All quotations should be emailed to</w:t>
            </w:r>
          </w:p>
          <w:p w14:paraId="2092320D" w14:textId="77777777" w:rsidR="0039376C" w:rsidRPr="00935D20" w:rsidRDefault="0039376C" w:rsidP="0039376C">
            <w:pPr>
              <w:spacing w:line="360" w:lineRule="auto"/>
              <w:rPr>
                <w:rStyle w:val="Hyperlink"/>
                <w:rFonts w:ascii="Tahoma" w:hAnsi="Tahoma" w:cs="Tahoma"/>
                <w:b/>
                <w:bCs/>
                <w:sz w:val="18"/>
                <w:szCs w:val="18"/>
              </w:rPr>
            </w:pPr>
            <w:hyperlink r:id="rId9" w:history="1">
              <w:r w:rsidRPr="00935D20">
                <w:rPr>
                  <w:rStyle w:val="Hyperlink"/>
                  <w:rFonts w:ascii="Tahoma" w:hAnsi="Tahoma" w:cs="Tahoma"/>
                  <w:b/>
                  <w:bCs/>
                  <w:sz w:val="18"/>
                  <w:szCs w:val="18"/>
                </w:rPr>
                <w:t>Rfq-Menlyn.procurement@raf.co.za</w:t>
              </w:r>
            </w:hyperlink>
            <w:r w:rsidRPr="00935D20">
              <w:rPr>
                <w:rStyle w:val="Hyperlink"/>
                <w:rFonts w:ascii="Tahoma" w:hAnsi="Tahoma" w:cs="Tahoma"/>
                <w:b/>
                <w:bCs/>
                <w:sz w:val="18"/>
                <w:szCs w:val="18"/>
              </w:rPr>
              <w:t xml:space="preserve"> </w:t>
            </w:r>
          </w:p>
          <w:p w14:paraId="31DF0341" w14:textId="2396CD94" w:rsidR="006C6300" w:rsidRPr="004722AD" w:rsidRDefault="0039376C" w:rsidP="0039376C">
            <w:pPr>
              <w:spacing w:line="360" w:lineRule="auto"/>
              <w:jc w:val="left"/>
              <w:rPr>
                <w:rFonts w:ascii="Tahoma" w:hAnsi="Tahoma" w:cs="Tahoma"/>
                <w:b/>
                <w:sz w:val="18"/>
                <w:szCs w:val="18"/>
                <w:lang w:val="en-GB"/>
              </w:rPr>
            </w:pPr>
            <w:r w:rsidRPr="00935D20">
              <w:rPr>
                <w:rFonts w:ascii="Tahoma" w:hAnsi="Tahoma" w:cs="Tahoma"/>
                <w:b/>
                <w:sz w:val="18"/>
                <w:szCs w:val="18"/>
              </w:rPr>
              <w:t>Failure to follow these instructions will result in your quote not being considered.</w:t>
            </w:r>
          </w:p>
        </w:tc>
      </w:tr>
      <w:tr w:rsidR="006C6300" w:rsidRPr="00766895" w14:paraId="65397948" w14:textId="77777777" w:rsidTr="00FB787E">
        <w:tc>
          <w:tcPr>
            <w:tcW w:w="4140" w:type="dxa"/>
            <w:shd w:val="clear" w:color="auto" w:fill="A6A6A6"/>
          </w:tcPr>
          <w:p w14:paraId="54B1C4F8" w14:textId="77777777" w:rsidR="006C6300" w:rsidRPr="00766895" w:rsidRDefault="006C6300" w:rsidP="00FB787E">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42DE4CEA" w14:textId="3A594947" w:rsidR="006C6300" w:rsidRPr="004722AD" w:rsidRDefault="0039376C" w:rsidP="00FB787E">
            <w:pPr>
              <w:spacing w:line="360" w:lineRule="auto"/>
              <w:jc w:val="left"/>
              <w:rPr>
                <w:rFonts w:ascii="Tahoma" w:hAnsi="Tahoma" w:cs="Tahoma"/>
                <w:b/>
                <w:sz w:val="18"/>
                <w:szCs w:val="18"/>
              </w:rPr>
            </w:pPr>
            <w:r w:rsidRPr="00935D20">
              <w:rPr>
                <w:rFonts w:ascii="Tahoma" w:hAnsi="Tahoma" w:cs="Tahoma"/>
                <w:bCs/>
                <w:sz w:val="18"/>
                <w:szCs w:val="18"/>
              </w:rPr>
              <w:t xml:space="preserve">Enquires can be directed at this e-mail address </w:t>
            </w:r>
            <w:hyperlink r:id="rId10" w:history="1">
              <w:r w:rsidR="00C6280F" w:rsidRPr="00E74060">
                <w:rPr>
                  <w:rStyle w:val="Hyperlink"/>
                  <w:b/>
                  <w:bCs/>
                  <w:sz w:val="18"/>
                  <w:szCs w:val="18"/>
                </w:rPr>
                <w:t>khensanimab@raf.co.za</w:t>
              </w:r>
            </w:hyperlink>
            <w:r w:rsidR="006C6300" w:rsidRPr="004722AD">
              <w:rPr>
                <w:rFonts w:ascii="Tahoma" w:hAnsi="Tahoma" w:cs="Tahoma"/>
                <w:b/>
                <w:sz w:val="18"/>
                <w:szCs w:val="18"/>
              </w:rPr>
              <w:t xml:space="preserve"> </w:t>
            </w:r>
          </w:p>
        </w:tc>
      </w:tr>
    </w:tbl>
    <w:p w14:paraId="68EEBBE9" w14:textId="77777777" w:rsidR="006C6300" w:rsidRPr="00766895" w:rsidRDefault="006C6300" w:rsidP="006C6300">
      <w:pPr>
        <w:spacing w:line="360" w:lineRule="auto"/>
        <w:rPr>
          <w:rFonts w:ascii="Tahoma" w:hAnsi="Tahoma" w:cs="Tahoma"/>
          <w:sz w:val="18"/>
          <w:szCs w:val="18"/>
        </w:rPr>
      </w:pPr>
    </w:p>
    <w:p w14:paraId="29ABC40B" w14:textId="77777777" w:rsidR="006C6300" w:rsidRPr="00766895" w:rsidRDefault="006C6300" w:rsidP="006C6300">
      <w:pPr>
        <w:spacing w:line="360" w:lineRule="auto"/>
        <w:rPr>
          <w:rFonts w:ascii="Tahoma" w:hAnsi="Tahoma" w:cs="Tahoma"/>
          <w:b/>
          <w:bCs/>
          <w:sz w:val="18"/>
          <w:szCs w:val="18"/>
          <w:u w:val="single"/>
        </w:rPr>
      </w:pPr>
      <w:r w:rsidRPr="00766895">
        <w:rPr>
          <w:rFonts w:ascii="Tahoma" w:hAnsi="Tahoma" w:cs="Tahoma"/>
          <w:b/>
          <w:bCs/>
          <w:sz w:val="18"/>
          <w:szCs w:val="18"/>
          <w:u w:val="single"/>
        </w:rPr>
        <w:t>Important Notes to this RFQ:</w:t>
      </w:r>
    </w:p>
    <w:p w14:paraId="3C7B2EF1" w14:textId="77777777" w:rsidR="0039376C" w:rsidRPr="00935D20" w:rsidRDefault="0039376C" w:rsidP="0039376C">
      <w:pPr>
        <w:numPr>
          <w:ilvl w:val="0"/>
          <w:numId w:val="3"/>
        </w:numPr>
        <w:spacing w:after="200" w:line="360" w:lineRule="auto"/>
        <w:ind w:left="284" w:hanging="284"/>
        <w:contextualSpacing/>
        <w:rPr>
          <w:rFonts w:ascii="Tahoma" w:hAnsi="Tahoma" w:cs="Tahoma"/>
          <w:b/>
          <w:bCs/>
          <w:sz w:val="18"/>
          <w:szCs w:val="18"/>
          <w:lang w:val="x-none"/>
        </w:rPr>
      </w:pPr>
      <w:r w:rsidRPr="00935D20">
        <w:rPr>
          <w:rFonts w:ascii="Tahoma" w:hAnsi="Tahoma" w:cs="Tahoma"/>
          <w:b/>
          <w:bCs/>
          <w:sz w:val="18"/>
          <w:szCs w:val="18"/>
          <w:lang w:val="x-none"/>
        </w:rPr>
        <w:t>Service providers/suppliers should ensure that RFQ responses are emailed to the correct email address</w:t>
      </w:r>
      <w:r w:rsidRPr="00935D20">
        <w:rPr>
          <w:rFonts w:ascii="Tahoma" w:hAnsi="Tahoma" w:cs="Tahoma"/>
          <w:b/>
          <w:bCs/>
          <w:sz w:val="18"/>
          <w:szCs w:val="18"/>
          <w:lang w:val="en-US"/>
        </w:rPr>
        <w:t xml:space="preserve">; </w:t>
      </w:r>
    </w:p>
    <w:p w14:paraId="5CC4AC57" w14:textId="77777777" w:rsidR="0039376C" w:rsidRPr="00935D20" w:rsidRDefault="0039376C" w:rsidP="0039376C">
      <w:pPr>
        <w:spacing w:line="360" w:lineRule="auto"/>
        <w:ind w:firstLine="284"/>
        <w:rPr>
          <w:rFonts w:ascii="Tahoma" w:hAnsi="Tahoma" w:cs="Tahoma"/>
          <w:color w:val="0000FF"/>
          <w:sz w:val="18"/>
          <w:szCs w:val="18"/>
          <w:u w:val="single"/>
          <w:lang w:eastAsia="en-ZA" w:bidi="he-IL"/>
        </w:rPr>
      </w:pPr>
      <w:r w:rsidRPr="00935D20">
        <w:rPr>
          <w:rFonts w:ascii="Tahoma" w:hAnsi="Tahoma" w:cs="Tahoma"/>
          <w:sz w:val="18"/>
          <w:szCs w:val="18"/>
        </w:rPr>
        <w:t>(</w:t>
      </w:r>
      <w:hyperlink r:id="rId11" w:history="1">
        <w:r w:rsidRPr="00935D20">
          <w:rPr>
            <w:rStyle w:val="Hyperlink"/>
            <w:rFonts w:ascii="Tahoma" w:hAnsi="Tahoma" w:cs="Tahoma"/>
            <w:sz w:val="18"/>
            <w:szCs w:val="18"/>
            <w:lang w:eastAsia="en-ZA" w:bidi="he-IL"/>
          </w:rPr>
          <w:t>Rfq-Menlyn.procurement@raf.co.za</w:t>
        </w:r>
      </w:hyperlink>
      <w:r w:rsidRPr="00935D20">
        <w:rPr>
          <w:rFonts w:ascii="Tahoma" w:hAnsi="Tahoma" w:cs="Tahoma"/>
          <w:b/>
          <w:bCs/>
          <w:sz w:val="18"/>
          <w:szCs w:val="18"/>
          <w:lang w:val="en-US"/>
        </w:rPr>
        <w:t>)</w:t>
      </w:r>
    </w:p>
    <w:p w14:paraId="62D5D9D5" w14:textId="77777777" w:rsidR="006C6300" w:rsidRPr="00D936E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If the quotation is late, it shall not be accepted for consideration</w:t>
      </w:r>
      <w:r>
        <w:rPr>
          <w:rFonts w:ascii="Tahoma" w:hAnsi="Tahoma" w:cs="Tahoma"/>
          <w:b/>
          <w:bCs/>
          <w:sz w:val="18"/>
          <w:szCs w:val="18"/>
          <w:lang w:val="en-US"/>
        </w:rPr>
        <w:t>.</w:t>
      </w:r>
    </w:p>
    <w:p w14:paraId="4112A77B" w14:textId="77777777" w:rsidR="006C6300" w:rsidRPr="00D936E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lang w:val="x-none"/>
        </w:rPr>
        <w:t>The RAF reception is generally accessible 8 hours a day (07h45 to 16h00); 5 days a week (Monday to Friday) for delivery of goods</w:t>
      </w:r>
      <w:r>
        <w:rPr>
          <w:rFonts w:ascii="Tahoma" w:hAnsi="Tahoma" w:cs="Tahoma"/>
          <w:b/>
          <w:bCs/>
          <w:sz w:val="18"/>
          <w:szCs w:val="18"/>
          <w:lang w:val="en-US"/>
        </w:rPr>
        <w:t>.</w:t>
      </w:r>
    </w:p>
    <w:p w14:paraId="03AFF121" w14:textId="77777777" w:rsidR="006C6300"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D936E5">
        <w:rPr>
          <w:rFonts w:ascii="Tahoma" w:hAnsi="Tahoma" w:cs="Tahoma"/>
          <w:b/>
          <w:bCs/>
          <w:sz w:val="18"/>
          <w:szCs w:val="18"/>
        </w:rPr>
        <w:t xml:space="preserve">All </w:t>
      </w:r>
      <w:r w:rsidRPr="00D936E5">
        <w:rPr>
          <w:rFonts w:ascii="Tahoma" w:hAnsi="Tahoma" w:cs="Tahoma"/>
          <w:b/>
          <w:bCs/>
          <w:sz w:val="18"/>
          <w:szCs w:val="18"/>
          <w:lang w:val="x-none"/>
        </w:rPr>
        <w:t>supplie</w:t>
      </w:r>
      <w:r w:rsidRPr="00D936E5">
        <w:rPr>
          <w:rFonts w:ascii="Tahoma" w:hAnsi="Tahoma" w:cs="Tahoma"/>
          <w:b/>
          <w:bCs/>
          <w:sz w:val="18"/>
          <w:szCs w:val="18"/>
          <w:lang w:val="en-US"/>
        </w:rPr>
        <w:t>rs</w:t>
      </w:r>
      <w:r w:rsidRPr="00D936E5">
        <w:rPr>
          <w:rFonts w:ascii="Tahoma" w:hAnsi="Tahoma" w:cs="Tahoma"/>
          <w:b/>
          <w:bCs/>
          <w:sz w:val="18"/>
          <w:szCs w:val="18"/>
          <w:lang w:val="x-none"/>
        </w:rPr>
        <w:t xml:space="preserve"> </w:t>
      </w:r>
      <w:r w:rsidRPr="00D936E5">
        <w:rPr>
          <w:rFonts w:ascii="Tahoma" w:hAnsi="Tahoma" w:cs="Tahoma"/>
          <w:b/>
          <w:bCs/>
          <w:sz w:val="18"/>
          <w:szCs w:val="18"/>
        </w:rPr>
        <w:t xml:space="preserve">are required </w:t>
      </w:r>
      <w:r w:rsidRPr="00D936E5">
        <w:rPr>
          <w:rFonts w:ascii="Tahoma" w:hAnsi="Tahoma" w:cs="Tahoma"/>
          <w:b/>
          <w:bCs/>
          <w:sz w:val="18"/>
          <w:szCs w:val="18"/>
          <w:lang w:val="x-none"/>
        </w:rPr>
        <w:t>to complete and sign all Annexures to this document (Standard Bidding Documents and documents for submission under Mandatary Evaluation</w:t>
      </w:r>
      <w:r>
        <w:rPr>
          <w:rFonts w:ascii="Tahoma" w:hAnsi="Tahoma" w:cs="Tahoma"/>
          <w:b/>
          <w:bCs/>
          <w:sz w:val="18"/>
          <w:szCs w:val="18"/>
          <w:lang w:val="en-GB"/>
        </w:rPr>
        <w:t>, where applicable</w:t>
      </w:r>
      <w:r w:rsidRPr="00D936E5">
        <w:rPr>
          <w:rFonts w:ascii="Tahoma" w:hAnsi="Tahoma" w:cs="Tahoma"/>
          <w:b/>
          <w:bCs/>
          <w:sz w:val="18"/>
          <w:szCs w:val="18"/>
          <w:lang w:val="x-none"/>
        </w:rPr>
        <w:t>).</w:t>
      </w:r>
    </w:p>
    <w:p w14:paraId="0FC2317E" w14:textId="77777777" w:rsidR="006C6300" w:rsidRPr="003C120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 xml:space="preserve">Points </w:t>
      </w:r>
      <w:r w:rsidRPr="003C1205">
        <w:rPr>
          <w:rFonts w:ascii="Tahoma" w:hAnsi="Tahoma" w:cs="Tahoma"/>
          <w:b/>
          <w:bCs/>
          <w:sz w:val="18"/>
          <w:szCs w:val="18"/>
          <w:lang w:val="en-GB"/>
        </w:rPr>
        <w:t xml:space="preserve">claimed </w:t>
      </w:r>
      <w:r>
        <w:rPr>
          <w:rFonts w:ascii="Tahoma" w:hAnsi="Tahoma" w:cs="Tahoma"/>
          <w:b/>
          <w:bCs/>
          <w:sz w:val="18"/>
          <w:szCs w:val="18"/>
          <w:lang w:val="en-GB"/>
        </w:rPr>
        <w:t xml:space="preserve">for Preferential Procurement Specific Goals </w:t>
      </w:r>
      <w:r w:rsidRPr="003C1205">
        <w:rPr>
          <w:rFonts w:ascii="Tahoma" w:hAnsi="Tahoma" w:cs="Tahoma"/>
          <w:b/>
          <w:bCs/>
          <w:sz w:val="18"/>
          <w:szCs w:val="18"/>
          <w:lang w:val="en-GB"/>
        </w:rPr>
        <w:t>will be verified through CSD.</w:t>
      </w:r>
    </w:p>
    <w:p w14:paraId="27F17296" w14:textId="77777777" w:rsidR="006C6300" w:rsidRPr="003C1205"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Supplier</w:t>
      </w:r>
      <w:r w:rsidRPr="003C1205">
        <w:rPr>
          <w:rFonts w:ascii="Tahoma" w:hAnsi="Tahoma" w:cs="Tahoma"/>
          <w:b/>
          <w:bCs/>
          <w:sz w:val="18"/>
          <w:szCs w:val="18"/>
        </w:rPr>
        <w:t>s</w:t>
      </w:r>
      <w:r w:rsidRPr="003C1205">
        <w:rPr>
          <w:rFonts w:ascii="Tahoma" w:hAnsi="Tahoma" w:cs="Tahoma"/>
          <w:b/>
          <w:bCs/>
          <w:sz w:val="18"/>
          <w:szCs w:val="18"/>
          <w:lang w:val="x-none"/>
        </w:rPr>
        <w:t xml:space="preserve"> </w:t>
      </w:r>
      <w:r w:rsidRPr="003C1205">
        <w:rPr>
          <w:rFonts w:ascii="Tahoma" w:hAnsi="Tahoma" w:cs="Tahoma"/>
          <w:b/>
          <w:bCs/>
          <w:sz w:val="18"/>
          <w:szCs w:val="18"/>
        </w:rPr>
        <w:t xml:space="preserve"> who have a disability </w:t>
      </w:r>
      <w:r w:rsidRPr="003C1205">
        <w:rPr>
          <w:rFonts w:ascii="Tahoma" w:hAnsi="Tahoma" w:cs="Tahoma"/>
          <w:b/>
          <w:bCs/>
          <w:sz w:val="18"/>
          <w:szCs w:val="18"/>
          <w:lang w:val="x-none"/>
        </w:rPr>
        <w:t xml:space="preserve">must provide a </w:t>
      </w:r>
      <w:r w:rsidRPr="003C1205">
        <w:rPr>
          <w:rFonts w:ascii="Tahoma" w:hAnsi="Tahoma" w:cs="Tahoma"/>
          <w:b/>
          <w:bCs/>
          <w:sz w:val="18"/>
          <w:szCs w:val="18"/>
          <w:lang w:val="en-GB"/>
        </w:rPr>
        <w:t>valid medical certificate issued by a registered medical practitioner as proof of disability</w:t>
      </w:r>
      <w:r>
        <w:rPr>
          <w:rFonts w:ascii="Tahoma" w:hAnsi="Tahoma" w:cs="Tahoma"/>
          <w:b/>
          <w:bCs/>
          <w:sz w:val="18"/>
          <w:szCs w:val="18"/>
          <w:lang w:val="en-GB"/>
        </w:rPr>
        <w:t xml:space="preserve"> (RAF reserves the right to verify this information).</w:t>
      </w:r>
    </w:p>
    <w:p w14:paraId="74C5A6BA" w14:textId="77777777" w:rsidR="006C6300"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rPr>
        <w:t xml:space="preserve">RAF will </w:t>
      </w:r>
      <w:r>
        <w:rPr>
          <w:rFonts w:ascii="Tahoma" w:hAnsi="Tahoma" w:cs="Tahoma"/>
          <w:b/>
          <w:bCs/>
          <w:sz w:val="18"/>
          <w:szCs w:val="18"/>
        </w:rPr>
        <w:t xml:space="preserve">ONLY </w:t>
      </w:r>
      <w:r w:rsidRPr="003C1205">
        <w:rPr>
          <w:rFonts w:ascii="Tahoma" w:hAnsi="Tahoma" w:cs="Tahoma"/>
          <w:b/>
          <w:bCs/>
          <w:sz w:val="18"/>
          <w:szCs w:val="18"/>
        </w:rPr>
        <w:t>conduct business with CSD Registered suppliers</w:t>
      </w:r>
      <w:r w:rsidRPr="003C1205">
        <w:rPr>
          <w:rFonts w:ascii="Tahoma" w:hAnsi="Tahoma" w:cs="Tahoma"/>
          <w:b/>
          <w:bCs/>
          <w:sz w:val="18"/>
          <w:szCs w:val="18"/>
          <w:lang w:val="x-none"/>
        </w:rPr>
        <w:t>.</w:t>
      </w:r>
    </w:p>
    <w:p w14:paraId="72DE3E93" w14:textId="25E927CB" w:rsidR="00AE13EE" w:rsidRPr="00AE13EE" w:rsidRDefault="00AE13EE" w:rsidP="00AE13EE">
      <w:pPr>
        <w:numPr>
          <w:ilvl w:val="0"/>
          <w:numId w:val="3"/>
        </w:numPr>
        <w:spacing w:after="200" w:line="360" w:lineRule="auto"/>
        <w:ind w:left="284" w:hanging="284"/>
        <w:contextualSpacing/>
        <w:rPr>
          <w:rFonts w:ascii="Tahoma" w:hAnsi="Tahoma" w:cs="Tahoma"/>
          <w:b/>
          <w:bCs/>
          <w:sz w:val="18"/>
          <w:szCs w:val="18"/>
          <w:lang w:val="x-none"/>
        </w:rPr>
      </w:pPr>
      <w:r w:rsidRPr="00216075">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5D9A1D49" w14:textId="77777777" w:rsidR="006C6300" w:rsidRPr="00D60FDA" w:rsidRDefault="006C6300" w:rsidP="006C6300">
      <w:pPr>
        <w:numPr>
          <w:ilvl w:val="0"/>
          <w:numId w:val="3"/>
        </w:numPr>
        <w:spacing w:after="200" w:line="360" w:lineRule="auto"/>
        <w:ind w:left="284" w:hanging="284"/>
        <w:contextualSpacing/>
        <w:jc w:val="left"/>
        <w:rPr>
          <w:rFonts w:ascii="Tahoma" w:hAnsi="Tahoma" w:cs="Tahoma"/>
          <w:b/>
          <w:bCs/>
          <w:sz w:val="18"/>
          <w:szCs w:val="18"/>
          <w:lang w:val="x-none"/>
        </w:rPr>
      </w:pPr>
      <w:r w:rsidRPr="003C1205">
        <w:rPr>
          <w:rFonts w:ascii="Tahoma" w:hAnsi="Tahoma" w:cs="Tahoma"/>
          <w:b/>
          <w:bCs/>
          <w:sz w:val="18"/>
          <w:szCs w:val="18"/>
          <w:lang w:val="x-none"/>
        </w:rPr>
        <w:t>Should you not be contacted within 14 working days</w:t>
      </w:r>
      <w:r>
        <w:rPr>
          <w:rFonts w:ascii="Tahoma" w:hAnsi="Tahoma" w:cs="Tahoma"/>
          <w:b/>
          <w:bCs/>
          <w:sz w:val="18"/>
          <w:szCs w:val="18"/>
          <w:lang w:val="x-none"/>
        </w:rPr>
        <w:t xml:space="preserve"> of an issued RFQ</w:t>
      </w:r>
      <w:r w:rsidRPr="003C1205">
        <w:rPr>
          <w:rFonts w:ascii="Tahoma" w:hAnsi="Tahoma" w:cs="Tahoma"/>
          <w:b/>
          <w:bCs/>
          <w:sz w:val="18"/>
          <w:szCs w:val="18"/>
          <w:lang w:val="x-none"/>
        </w:rPr>
        <w:t>, consider your proposal/quotation unsuccessful</w:t>
      </w:r>
      <w:r w:rsidRPr="003C1205">
        <w:rPr>
          <w:rFonts w:ascii="Tahoma" w:hAnsi="Tahoma" w:cs="Tahoma"/>
          <w:b/>
          <w:bCs/>
          <w:sz w:val="18"/>
          <w:szCs w:val="18"/>
          <w:lang w:val="en-GB"/>
        </w:rPr>
        <w:t>.</w:t>
      </w:r>
    </w:p>
    <w:p w14:paraId="5AA36B29" w14:textId="77777777" w:rsidR="00D60FDA" w:rsidRDefault="00D60FDA" w:rsidP="00D60FDA">
      <w:pPr>
        <w:spacing w:after="200" w:line="360" w:lineRule="auto"/>
        <w:contextualSpacing/>
        <w:jc w:val="left"/>
        <w:rPr>
          <w:rFonts w:ascii="Tahoma" w:hAnsi="Tahoma" w:cs="Tahoma"/>
          <w:b/>
          <w:bCs/>
          <w:sz w:val="18"/>
          <w:szCs w:val="18"/>
          <w:lang w:val="en-GB"/>
        </w:rPr>
      </w:pPr>
    </w:p>
    <w:p w14:paraId="69BAB3D4" w14:textId="161378ED" w:rsidR="00D60FDA" w:rsidRDefault="00D60FDA" w:rsidP="00D60FDA">
      <w:pPr>
        <w:spacing w:after="200" w:line="360" w:lineRule="auto"/>
        <w:contextualSpacing/>
        <w:jc w:val="left"/>
        <w:rPr>
          <w:rFonts w:ascii="Tahoma" w:hAnsi="Tahoma" w:cs="Tahoma"/>
          <w:b/>
          <w:bCs/>
          <w:sz w:val="18"/>
          <w:szCs w:val="18"/>
          <w:lang w:val="en-GB"/>
        </w:rPr>
      </w:pPr>
    </w:p>
    <w:p w14:paraId="0118CE49" w14:textId="77777777" w:rsidR="00D60FDA" w:rsidRDefault="00D60FDA" w:rsidP="00D60FDA">
      <w:pPr>
        <w:spacing w:after="200" w:line="360" w:lineRule="auto"/>
        <w:contextualSpacing/>
        <w:jc w:val="left"/>
        <w:rPr>
          <w:rFonts w:ascii="Tahoma" w:hAnsi="Tahoma" w:cs="Tahoma"/>
          <w:b/>
          <w:bCs/>
          <w:sz w:val="18"/>
          <w:szCs w:val="18"/>
          <w:lang w:val="en-GB"/>
        </w:rPr>
      </w:pPr>
    </w:p>
    <w:p w14:paraId="717DB4FC" w14:textId="77777777" w:rsidR="00AD62E5" w:rsidRDefault="00AD62E5" w:rsidP="00D60FDA">
      <w:pPr>
        <w:spacing w:after="200" w:line="360" w:lineRule="auto"/>
        <w:contextualSpacing/>
        <w:jc w:val="left"/>
        <w:rPr>
          <w:rFonts w:ascii="Tahoma" w:hAnsi="Tahoma" w:cs="Tahoma"/>
          <w:b/>
          <w:bCs/>
          <w:sz w:val="18"/>
          <w:szCs w:val="18"/>
          <w:lang w:val="en-GB"/>
        </w:rPr>
      </w:pPr>
    </w:p>
    <w:p w14:paraId="05A55BBF" w14:textId="009F2274" w:rsidR="008B7CF5" w:rsidRPr="003C1205" w:rsidRDefault="003B5F52" w:rsidP="0043222B">
      <w:pPr>
        <w:spacing w:line="360" w:lineRule="auto"/>
        <w:rPr>
          <w:rFonts w:ascii="Tahoma" w:hAnsi="Tahoma" w:cs="Tahoma"/>
          <w:b/>
          <w:bCs/>
          <w:sz w:val="18"/>
          <w:szCs w:val="18"/>
        </w:rPr>
      </w:pPr>
      <w:r w:rsidRPr="003C1205">
        <w:rPr>
          <w:rFonts w:ascii="Tahoma" w:hAnsi="Tahoma" w:cs="Tahoma"/>
          <w:b/>
          <w:bCs/>
          <w:sz w:val="18"/>
          <w:szCs w:val="18"/>
        </w:rPr>
        <w:t>P</w:t>
      </w:r>
      <w:r w:rsidR="008B7CF5" w:rsidRPr="003C1205">
        <w:rPr>
          <w:rFonts w:ascii="Tahoma" w:hAnsi="Tahoma" w:cs="Tahoma"/>
          <w:b/>
          <w:bCs/>
          <w:sz w:val="18"/>
          <w:szCs w:val="18"/>
        </w:rPr>
        <w:t>rohibition of Gifts &amp; Hospitality:</w:t>
      </w:r>
    </w:p>
    <w:p w14:paraId="5413DC68" w14:textId="2A0CEC4E" w:rsidR="00400F69" w:rsidRDefault="008B7CF5" w:rsidP="0043222B">
      <w:pPr>
        <w:spacing w:line="360" w:lineRule="auto"/>
        <w:rPr>
          <w:rFonts w:ascii="Tahoma" w:hAnsi="Tahoma" w:cs="Tahoma"/>
          <w:sz w:val="18"/>
          <w:szCs w:val="18"/>
        </w:rPr>
      </w:pPr>
      <w:r w:rsidRPr="003C1205">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3C1205">
        <w:rPr>
          <w:rFonts w:ascii="Tahoma" w:hAnsi="Tahoma" w:cs="Tahoma"/>
          <w:sz w:val="18"/>
          <w:szCs w:val="18"/>
        </w:rPr>
        <w:t>is considered to be</w:t>
      </w:r>
      <w:proofErr w:type="gramEnd"/>
      <w:r w:rsidRPr="003C1205">
        <w:rPr>
          <w:rFonts w:ascii="Tahoma" w:hAnsi="Tahoma" w:cs="Tahoma"/>
          <w:sz w:val="18"/>
          <w:szCs w:val="18"/>
        </w:rPr>
        <w:t xml:space="preserve"> a gift. Furthermore, should any RAF official request a gift, hospitality or other benefit, the service providers </w:t>
      </w:r>
      <w:r w:rsidR="00BB31B5" w:rsidRPr="00BB31B5">
        <w:rPr>
          <w:rFonts w:ascii="Tahoma" w:hAnsi="Tahoma" w:cs="Tahoma"/>
          <w:b/>
          <w:bCs/>
          <w:sz w:val="18"/>
          <w:szCs w:val="18"/>
        </w:rPr>
        <w:t>must</w:t>
      </w:r>
      <w:r w:rsidRPr="00BB31B5">
        <w:rPr>
          <w:rFonts w:ascii="Tahoma" w:hAnsi="Tahoma" w:cs="Tahoma"/>
          <w:b/>
          <w:bCs/>
          <w:sz w:val="18"/>
          <w:szCs w:val="18"/>
        </w:rPr>
        <w:t xml:space="preserve"> </w:t>
      </w:r>
      <w:r w:rsidRPr="003C1205">
        <w:rPr>
          <w:rFonts w:ascii="Tahoma" w:hAnsi="Tahoma" w:cs="Tahoma"/>
          <w:sz w:val="18"/>
          <w:szCs w:val="18"/>
        </w:rPr>
        <w:t xml:space="preserve">report the matter to our </w:t>
      </w:r>
      <w:r w:rsidR="00001921" w:rsidRPr="003C1205">
        <w:rPr>
          <w:rFonts w:ascii="Tahoma" w:hAnsi="Tahoma" w:cs="Tahoma"/>
          <w:sz w:val="18"/>
          <w:szCs w:val="18"/>
        </w:rPr>
        <w:t>toll-free</w:t>
      </w:r>
      <w:r w:rsidRPr="003C1205">
        <w:rPr>
          <w:rFonts w:ascii="Tahoma" w:hAnsi="Tahoma" w:cs="Tahoma"/>
          <w:sz w:val="18"/>
          <w:szCs w:val="18"/>
        </w:rPr>
        <w:t xml:space="preserve"> fraud line </w:t>
      </w:r>
      <w:r w:rsidRPr="00BB31B5">
        <w:rPr>
          <w:rFonts w:ascii="Tahoma" w:hAnsi="Tahoma" w:cs="Tahoma"/>
          <w:b/>
          <w:bCs/>
          <w:sz w:val="18"/>
          <w:szCs w:val="18"/>
        </w:rPr>
        <w:t>at 0800 005919</w:t>
      </w:r>
      <w:r w:rsidR="00001921" w:rsidRPr="003C1205">
        <w:rPr>
          <w:rFonts w:ascii="Tahoma" w:hAnsi="Tahoma" w:cs="Tahoma"/>
          <w:sz w:val="18"/>
          <w:szCs w:val="18"/>
        </w:rPr>
        <w:t>.”</w:t>
      </w:r>
      <w:r w:rsidR="00001921">
        <w:rPr>
          <w:rFonts w:ascii="Tahoma" w:hAnsi="Tahoma" w:cs="Tahoma"/>
          <w:sz w:val="18"/>
          <w:szCs w:val="18"/>
        </w:rPr>
        <w:t xml:space="preserve"> If</w:t>
      </w:r>
      <w:r w:rsidR="00BB31B5">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3C1205" w:rsidRDefault="00400F69" w:rsidP="0043222B">
      <w:pPr>
        <w:spacing w:line="360" w:lineRule="auto"/>
        <w:rPr>
          <w:rFonts w:ascii="Tahoma" w:hAnsi="Tahoma" w:cs="Tahoma"/>
          <w:sz w:val="18"/>
          <w:szCs w:val="18"/>
        </w:rPr>
      </w:pPr>
    </w:p>
    <w:p w14:paraId="111C636B" w14:textId="719CF529" w:rsidR="008B7CF5" w:rsidRPr="003C1205" w:rsidRDefault="007D6F25" w:rsidP="007D6F25">
      <w:pPr>
        <w:spacing w:line="360" w:lineRule="auto"/>
        <w:rPr>
          <w:rFonts w:ascii="Tahoma" w:hAnsi="Tahoma" w:cs="Tahoma"/>
          <w:i/>
          <w:iCs/>
          <w:sz w:val="16"/>
          <w:szCs w:val="16"/>
        </w:rPr>
      </w:pPr>
      <w:r w:rsidRPr="003C1205">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Pr>
          <w:rFonts w:ascii="Tahoma" w:hAnsi="Tahoma" w:cs="Tahoma"/>
          <w:i/>
          <w:iCs/>
          <w:sz w:val="16"/>
          <w:szCs w:val="16"/>
        </w:rPr>
        <w:t>o</w:t>
      </w:r>
      <w:r w:rsidRPr="003C1205">
        <w:rPr>
          <w:rFonts w:ascii="Tahoma" w:hAnsi="Tahoma" w:cs="Tahoma"/>
          <w:i/>
          <w:iCs/>
          <w:sz w:val="16"/>
          <w:szCs w:val="16"/>
        </w:rPr>
        <w:t xml:space="preserve">f the Republic of South Africa,1993 (Act No.200 of 1993); (b) is a female; </w:t>
      </w:r>
      <w:proofErr w:type="gramStart"/>
      <w:r w:rsidRPr="003C1205">
        <w:rPr>
          <w:rFonts w:ascii="Tahoma" w:hAnsi="Tahoma" w:cs="Tahoma"/>
          <w:i/>
          <w:iCs/>
          <w:sz w:val="16"/>
          <w:szCs w:val="16"/>
        </w:rPr>
        <w:t>or  (</w:t>
      </w:r>
      <w:proofErr w:type="gramEnd"/>
      <w:r w:rsidRPr="003C1205">
        <w:rPr>
          <w:rFonts w:ascii="Tahoma" w:hAnsi="Tahoma" w:cs="Tahoma"/>
          <w:i/>
          <w:iCs/>
          <w:sz w:val="16"/>
          <w:szCs w:val="16"/>
        </w:rPr>
        <w:t>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1BA98C65" w14:textId="77777777" w:rsidR="002071A3" w:rsidRPr="00766895" w:rsidRDefault="002071A3" w:rsidP="0043222B">
      <w:pPr>
        <w:spacing w:line="360" w:lineRule="auto"/>
        <w:rPr>
          <w:rFonts w:ascii="Tahoma" w:hAnsi="Tahoma" w:cs="Tahoma"/>
          <w:sz w:val="18"/>
          <w:szCs w:val="18"/>
        </w:r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766895"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7777777"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_Toc2171289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6</w:t>
        </w:r>
        <w:r w:rsidRPr="00766895">
          <w:rPr>
            <w:rFonts w:ascii="Tahoma" w:hAnsi="Tahoma" w:cs="Tahoma"/>
            <w:noProof/>
            <w:webHidden/>
            <w:sz w:val="18"/>
            <w:szCs w:val="18"/>
          </w:rPr>
          <w:fldChar w:fldCharType="end"/>
        </w:r>
      </w:hyperlink>
    </w:p>
    <w:p w14:paraId="27D05FE2" w14:textId="77777777" w:rsidR="005F3D9D" w:rsidRPr="00766895"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_Toc2171290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7</w:t>
        </w:r>
        <w:r w:rsidRPr="00766895">
          <w:rPr>
            <w:rFonts w:ascii="Tahoma" w:hAnsi="Tahoma" w:cs="Tahoma"/>
            <w:noProof/>
            <w:webHidden/>
            <w:sz w:val="18"/>
            <w:szCs w:val="18"/>
          </w:rPr>
          <w:fldChar w:fldCharType="end"/>
        </w:r>
      </w:hyperlink>
    </w:p>
    <w:p w14:paraId="7FFB346B" w14:textId="5D1B1428" w:rsidR="005F3D9D" w:rsidRPr="00766895" w:rsidRDefault="005F3D9D">
      <w:pPr>
        <w:pStyle w:val="TOC1"/>
        <w:rPr>
          <w:rFonts w:ascii="Tahoma" w:eastAsiaTheme="minorEastAsia" w:hAnsi="Tahoma" w:cs="Tahoma"/>
          <w:noProof/>
          <w:sz w:val="18"/>
          <w:szCs w:val="18"/>
          <w:lang w:eastAsia="en-ZA"/>
        </w:rPr>
      </w:pPr>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0" w:name="_Toc2171286"/>
      <w:r w:rsidR="00976D8C" w:rsidRPr="00766895">
        <w:rPr>
          <w:rFonts w:ascii="Tahoma" w:hAnsi="Tahoma" w:cs="Tahoma"/>
          <w:color w:val="auto"/>
          <w:sz w:val="18"/>
          <w:szCs w:val="18"/>
        </w:rPr>
        <w:t>TERMS AND CONDITIONS OF REQUEST FOR QUOTATION (RFQ)</w:t>
      </w:r>
      <w:bookmarkEnd w:id="0"/>
    </w:p>
    <w:p w14:paraId="017AC4B0" w14:textId="77777777" w:rsidR="0037307E" w:rsidRPr="00766895" w:rsidRDefault="0037307E" w:rsidP="0043222B">
      <w:pPr>
        <w:spacing w:line="360" w:lineRule="auto"/>
        <w:rPr>
          <w:rFonts w:ascii="Tahoma" w:hAnsi="Tahoma" w:cs="Tahoma"/>
          <w:b/>
          <w:sz w:val="18"/>
          <w:szCs w:val="18"/>
        </w:rPr>
      </w:pPr>
      <w:bookmarkStart w:id="1"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F02218">
      <w:pPr>
        <w:pStyle w:val="ListParagraph"/>
        <w:numPr>
          <w:ilvl w:val="0"/>
          <w:numId w:val="8"/>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F02218">
      <w:pPr>
        <w:pStyle w:val="ListParagraph"/>
        <w:numPr>
          <w:ilvl w:val="0"/>
          <w:numId w:val="8"/>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F02218">
      <w:pPr>
        <w:pStyle w:val="ListParagraph"/>
        <w:numPr>
          <w:ilvl w:val="0"/>
          <w:numId w:val="8"/>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authorised RAF official. </w:t>
      </w:r>
    </w:p>
    <w:p w14:paraId="2101C57F" w14:textId="6F7CF569" w:rsidR="009E4EFC" w:rsidRPr="00766895" w:rsidRDefault="009E4EFC" w:rsidP="00F02218">
      <w:pPr>
        <w:pStyle w:val="ListParagraph"/>
        <w:numPr>
          <w:ilvl w:val="0"/>
          <w:numId w:val="8"/>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F02218">
      <w:pPr>
        <w:pStyle w:val="ListParagraph"/>
        <w:numPr>
          <w:ilvl w:val="0"/>
          <w:numId w:val="8"/>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2" w:name="_Toc2171287"/>
      <w:r w:rsidRPr="00766895">
        <w:rPr>
          <w:rFonts w:ascii="Tahoma" w:hAnsi="Tahoma" w:cs="Tahoma"/>
          <w:color w:val="auto"/>
          <w:sz w:val="18"/>
          <w:szCs w:val="18"/>
        </w:rPr>
        <w:lastRenderedPageBreak/>
        <w:t>GENERAL CONDITIONS OF CONTRACT</w:t>
      </w:r>
      <w:bookmarkEnd w:id="2"/>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F436B">
          <w:pgSz w:w="11905" w:h="16837" w:code="9"/>
          <w:pgMar w:top="454" w:right="709" w:bottom="993" w:left="851" w:header="720" w:footer="720"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3" w:name="_Toc2171288"/>
      <w:r w:rsidRPr="00766895">
        <w:rPr>
          <w:rFonts w:ascii="Tahoma" w:hAnsi="Tahoma" w:cs="Tahoma"/>
          <w:color w:val="auto"/>
          <w:sz w:val="18"/>
          <w:szCs w:val="18"/>
        </w:rPr>
        <w:lastRenderedPageBreak/>
        <w:t>RFQ SPECIFICATION</w:t>
      </w:r>
      <w:bookmarkEnd w:id="3"/>
    </w:p>
    <w:p w14:paraId="1261CE76" w14:textId="77777777" w:rsidR="00F81A85" w:rsidRPr="00766895" w:rsidRDefault="00F81A85" w:rsidP="00F02218">
      <w:pPr>
        <w:pStyle w:val="Heading4"/>
        <w:numPr>
          <w:ilvl w:val="0"/>
          <w:numId w:val="7"/>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0300"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766895" w:rsidRDefault="00F81A85" w:rsidP="00F02218">
      <w:pPr>
        <w:pStyle w:val="Heading4"/>
        <w:numPr>
          <w:ilvl w:val="0"/>
          <w:numId w:val="7"/>
        </w:numPr>
        <w:spacing w:line="360" w:lineRule="auto"/>
        <w:rPr>
          <w:rFonts w:ascii="Tahoma" w:hAnsi="Tahoma" w:cs="Tahoma"/>
          <w:sz w:val="18"/>
          <w:szCs w:val="18"/>
        </w:rPr>
      </w:pPr>
      <w:bookmarkStart w:id="4" w:name="OLE_LINK2"/>
      <w:bookmarkStart w:id="5" w:name="OLE_LINK6"/>
      <w:bookmarkStart w:id="6" w:name="_Hlk134603594"/>
      <w:bookmarkStart w:id="7" w:name="_Hlk128723850"/>
      <w:bookmarkStart w:id="8" w:name="_Hlk127180884"/>
      <w:r w:rsidRPr="00766895">
        <w:rPr>
          <w:rFonts w:ascii="Tahoma" w:hAnsi="Tahoma" w:cs="Tahoma"/>
          <w:sz w:val="18"/>
          <w:szCs w:val="18"/>
        </w:rPr>
        <w:t>B</w:t>
      </w:r>
      <w:bookmarkStart w:id="9"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48BE2D69" w14:textId="7409DE97" w:rsidR="006C6300" w:rsidRDefault="00C12E02" w:rsidP="00A13A03">
      <w:pPr>
        <w:spacing w:line="360" w:lineRule="auto"/>
        <w:ind w:left="360"/>
        <w:rPr>
          <w:rFonts w:ascii="Tahoma" w:hAnsi="Tahoma" w:cs="Tahoma"/>
          <w:bCs/>
          <w:sz w:val="18"/>
          <w:szCs w:val="18"/>
        </w:rPr>
      </w:pPr>
      <w:bookmarkStart w:id="10" w:name="_Toc410741504"/>
      <w:bookmarkStart w:id="11" w:name="_Toc412129726"/>
      <w:bookmarkStart w:id="12" w:name="_Toc396741567"/>
      <w:bookmarkStart w:id="13" w:name="_Toc413846968"/>
      <w:bookmarkStart w:id="14" w:name="_Toc417028669"/>
      <w:bookmarkStart w:id="15" w:name="_Toc423008316"/>
      <w:bookmarkEnd w:id="4"/>
      <w:bookmarkEnd w:id="5"/>
      <w:r w:rsidRPr="00C12E02">
        <w:rPr>
          <w:rFonts w:ascii="Tahoma" w:hAnsi="Tahoma" w:cs="Tahoma"/>
          <w:bCs/>
          <w:sz w:val="18"/>
          <w:szCs w:val="18"/>
        </w:rPr>
        <w:t xml:space="preserve">The Road Accident Fund (RAF) wishes to appoint a suitable service provider to </w:t>
      </w:r>
      <w:r w:rsidR="002F7F0D">
        <w:rPr>
          <w:rFonts w:ascii="Tahoma" w:hAnsi="Tahoma" w:cs="Tahoma"/>
          <w:bCs/>
          <w:sz w:val="18"/>
          <w:szCs w:val="18"/>
        </w:rPr>
        <w:t>c</w:t>
      </w:r>
      <w:r w:rsidRPr="00C12E02">
        <w:rPr>
          <w:rFonts w:ascii="Tahoma" w:hAnsi="Tahoma" w:cs="Tahoma"/>
          <w:bCs/>
          <w:sz w:val="18"/>
          <w:szCs w:val="18"/>
        </w:rPr>
        <w:t xml:space="preserve">onduct </w:t>
      </w:r>
      <w:r w:rsidR="001575FA">
        <w:rPr>
          <w:rFonts w:ascii="Tahoma" w:hAnsi="Tahoma" w:cs="Tahoma"/>
          <w:bCs/>
          <w:sz w:val="18"/>
          <w:szCs w:val="18"/>
        </w:rPr>
        <w:t>Ergonomic</w:t>
      </w:r>
      <w:r w:rsidR="007636FC">
        <w:rPr>
          <w:rFonts w:ascii="Tahoma" w:hAnsi="Tahoma" w:cs="Tahoma"/>
          <w:bCs/>
          <w:sz w:val="18"/>
          <w:szCs w:val="18"/>
        </w:rPr>
        <w:t>s</w:t>
      </w:r>
      <w:r w:rsidR="001575FA">
        <w:rPr>
          <w:rFonts w:ascii="Tahoma" w:hAnsi="Tahoma" w:cs="Tahoma"/>
          <w:bCs/>
          <w:sz w:val="18"/>
          <w:szCs w:val="18"/>
        </w:rPr>
        <w:t xml:space="preserve"> Assessment</w:t>
      </w:r>
      <w:r w:rsidRPr="00C12E02">
        <w:rPr>
          <w:rFonts w:ascii="Tahoma" w:hAnsi="Tahoma" w:cs="Tahoma"/>
          <w:bCs/>
          <w:sz w:val="18"/>
          <w:szCs w:val="18"/>
        </w:rPr>
        <w:t xml:space="preserve"> for the </w:t>
      </w:r>
      <w:r w:rsidR="002F7F0D">
        <w:rPr>
          <w:rFonts w:ascii="Tahoma" w:hAnsi="Tahoma" w:cs="Tahoma"/>
          <w:bCs/>
          <w:sz w:val="18"/>
          <w:szCs w:val="18"/>
        </w:rPr>
        <w:t xml:space="preserve">RAF </w:t>
      </w:r>
      <w:r w:rsidRPr="00C12E02">
        <w:rPr>
          <w:rFonts w:ascii="Tahoma" w:hAnsi="Tahoma" w:cs="Tahoma"/>
          <w:bCs/>
          <w:sz w:val="18"/>
          <w:szCs w:val="18"/>
        </w:rPr>
        <w:t>Hatfield Office.</w:t>
      </w:r>
      <w:r w:rsidR="00A13A03">
        <w:rPr>
          <w:rFonts w:ascii="Tahoma" w:hAnsi="Tahoma" w:cs="Tahoma"/>
          <w:bCs/>
          <w:color w:val="000000" w:themeColor="text1"/>
          <w:sz w:val="18"/>
          <w:szCs w:val="18"/>
        </w:rPr>
        <w:t xml:space="preserve"> </w:t>
      </w:r>
    </w:p>
    <w:p w14:paraId="3A5ACD40" w14:textId="77777777" w:rsidR="00956652" w:rsidRPr="00B87DD9" w:rsidRDefault="00956652" w:rsidP="00956652">
      <w:pPr>
        <w:ind w:left="360"/>
        <w:rPr>
          <w:rFonts w:ascii="Tahoma" w:hAnsi="Tahoma" w:cs="Tahoma"/>
          <w:b/>
          <w:color w:val="FF0000"/>
          <w:sz w:val="18"/>
          <w:szCs w:val="18"/>
        </w:rPr>
      </w:pPr>
    </w:p>
    <w:p w14:paraId="42E1023E" w14:textId="77777777" w:rsidR="006C6300" w:rsidRDefault="006C6300" w:rsidP="00F02218">
      <w:pPr>
        <w:pStyle w:val="Heading4"/>
        <w:numPr>
          <w:ilvl w:val="0"/>
          <w:numId w:val="7"/>
        </w:numPr>
        <w:spacing w:line="360" w:lineRule="auto"/>
        <w:rPr>
          <w:rFonts w:ascii="Tahoma" w:hAnsi="Tahoma" w:cs="Tahoma"/>
          <w:bCs/>
          <w:sz w:val="18"/>
          <w:szCs w:val="18"/>
        </w:rPr>
      </w:pPr>
      <w:r w:rsidRPr="00334F96">
        <w:rPr>
          <w:rFonts w:ascii="Tahoma" w:hAnsi="Tahoma" w:cs="Tahoma"/>
          <w:sz w:val="18"/>
          <w:szCs w:val="18"/>
        </w:rPr>
        <w:t>DETAILED</w:t>
      </w:r>
      <w:r w:rsidRPr="00334F96">
        <w:rPr>
          <w:rFonts w:ascii="Tahoma" w:hAnsi="Tahoma" w:cs="Tahoma"/>
          <w:bCs/>
          <w:sz w:val="18"/>
          <w:szCs w:val="18"/>
        </w:rPr>
        <w:t xml:space="preserve"> SPECIFICATION</w:t>
      </w:r>
    </w:p>
    <w:p w14:paraId="00087147" w14:textId="39AD4393" w:rsidR="00291361" w:rsidRPr="00291361" w:rsidRDefault="00AB6D9C" w:rsidP="00291361">
      <w:pPr>
        <w:pStyle w:val="ListParagraph"/>
        <w:numPr>
          <w:ilvl w:val="0"/>
          <w:numId w:val="32"/>
        </w:numPr>
        <w:spacing w:line="360" w:lineRule="auto"/>
        <w:jc w:val="both"/>
        <w:rPr>
          <w:rFonts w:ascii="Tahoma" w:hAnsi="Tahoma" w:cs="Tahoma"/>
          <w:sz w:val="18"/>
          <w:szCs w:val="18"/>
          <w:lang w:val="en-GB"/>
        </w:rPr>
      </w:pPr>
      <w:r>
        <w:rPr>
          <w:rFonts w:ascii="Tahoma" w:hAnsi="Tahoma" w:cs="Tahoma"/>
          <w:sz w:val="18"/>
          <w:szCs w:val="18"/>
          <w:lang w:val="en-GB"/>
        </w:rPr>
        <w:t>Conducting an Ergonomic</w:t>
      </w:r>
      <w:r w:rsidR="007636FC">
        <w:rPr>
          <w:rFonts w:ascii="Tahoma" w:hAnsi="Tahoma" w:cs="Tahoma"/>
          <w:sz w:val="18"/>
          <w:szCs w:val="18"/>
          <w:lang w:val="en-GB"/>
        </w:rPr>
        <w:t>s</w:t>
      </w:r>
      <w:r>
        <w:rPr>
          <w:rFonts w:ascii="Tahoma" w:hAnsi="Tahoma" w:cs="Tahoma"/>
          <w:sz w:val="18"/>
          <w:szCs w:val="18"/>
          <w:lang w:val="en-GB"/>
        </w:rPr>
        <w:t xml:space="preserve"> Assessment of the entire workplace. </w:t>
      </w:r>
    </w:p>
    <w:p w14:paraId="7418228D" w14:textId="5E71F30F" w:rsidR="00B2207D" w:rsidRDefault="002F7F0D" w:rsidP="00AB6D9C">
      <w:pPr>
        <w:pStyle w:val="ListParagraph"/>
        <w:numPr>
          <w:ilvl w:val="0"/>
          <w:numId w:val="32"/>
        </w:numPr>
        <w:spacing w:line="360" w:lineRule="auto"/>
        <w:jc w:val="both"/>
        <w:rPr>
          <w:rFonts w:ascii="Tahoma" w:hAnsi="Tahoma" w:cs="Tahoma"/>
          <w:sz w:val="18"/>
          <w:szCs w:val="18"/>
          <w:lang w:val="en-GB"/>
        </w:rPr>
      </w:pPr>
      <w:r>
        <w:rPr>
          <w:rFonts w:ascii="Tahoma" w:hAnsi="Tahoma" w:cs="Tahoma"/>
          <w:sz w:val="18"/>
          <w:szCs w:val="18"/>
          <w:lang w:val="en-GB"/>
        </w:rPr>
        <w:t>C</w:t>
      </w:r>
      <w:r w:rsidR="00AB6D9C">
        <w:rPr>
          <w:rFonts w:ascii="Tahoma" w:hAnsi="Tahoma" w:cs="Tahoma"/>
          <w:sz w:val="18"/>
          <w:szCs w:val="18"/>
          <w:lang w:val="en-GB"/>
        </w:rPr>
        <w:t xml:space="preserve">onducting an in-depth </w:t>
      </w:r>
      <w:r>
        <w:rPr>
          <w:rFonts w:ascii="Tahoma" w:hAnsi="Tahoma" w:cs="Tahoma"/>
          <w:sz w:val="18"/>
          <w:szCs w:val="18"/>
          <w:lang w:val="en-GB"/>
        </w:rPr>
        <w:t>E</w:t>
      </w:r>
      <w:r w:rsidR="00AB6D9C">
        <w:rPr>
          <w:rFonts w:ascii="Tahoma" w:hAnsi="Tahoma" w:cs="Tahoma"/>
          <w:sz w:val="18"/>
          <w:szCs w:val="18"/>
          <w:lang w:val="en-GB"/>
        </w:rPr>
        <w:t xml:space="preserve">rgonomics </w:t>
      </w:r>
      <w:r>
        <w:rPr>
          <w:rFonts w:ascii="Tahoma" w:hAnsi="Tahoma" w:cs="Tahoma"/>
          <w:sz w:val="18"/>
          <w:szCs w:val="18"/>
          <w:lang w:val="en-GB"/>
        </w:rPr>
        <w:t>R</w:t>
      </w:r>
      <w:r w:rsidR="00AB6D9C">
        <w:rPr>
          <w:rFonts w:ascii="Tahoma" w:hAnsi="Tahoma" w:cs="Tahoma"/>
          <w:sz w:val="18"/>
          <w:szCs w:val="18"/>
          <w:lang w:val="en-GB"/>
        </w:rPr>
        <w:t xml:space="preserve">isk </w:t>
      </w:r>
      <w:r>
        <w:rPr>
          <w:rFonts w:ascii="Tahoma" w:hAnsi="Tahoma" w:cs="Tahoma"/>
          <w:sz w:val="18"/>
          <w:szCs w:val="18"/>
          <w:lang w:val="en-GB"/>
        </w:rPr>
        <w:t>A</w:t>
      </w:r>
      <w:r w:rsidR="00AB6D9C">
        <w:rPr>
          <w:rFonts w:ascii="Tahoma" w:hAnsi="Tahoma" w:cs="Tahoma"/>
          <w:sz w:val="18"/>
          <w:szCs w:val="18"/>
          <w:lang w:val="en-GB"/>
        </w:rPr>
        <w:t xml:space="preserve">ssessment as well for the </w:t>
      </w:r>
      <w:r>
        <w:rPr>
          <w:rFonts w:ascii="Tahoma" w:hAnsi="Tahoma" w:cs="Tahoma"/>
          <w:sz w:val="18"/>
          <w:szCs w:val="18"/>
          <w:lang w:val="en-GB"/>
        </w:rPr>
        <w:t xml:space="preserve">RAF </w:t>
      </w:r>
      <w:r w:rsidR="00AB6D9C">
        <w:rPr>
          <w:rFonts w:ascii="Tahoma" w:hAnsi="Tahoma" w:cs="Tahoma"/>
          <w:sz w:val="18"/>
          <w:szCs w:val="18"/>
          <w:lang w:val="en-GB"/>
        </w:rPr>
        <w:t>Hatfield building</w:t>
      </w:r>
      <w:r>
        <w:rPr>
          <w:rFonts w:ascii="Tahoma" w:hAnsi="Tahoma" w:cs="Tahoma"/>
          <w:sz w:val="18"/>
          <w:szCs w:val="18"/>
          <w:lang w:val="en-GB"/>
        </w:rPr>
        <w:t xml:space="preserve">. </w:t>
      </w:r>
    </w:p>
    <w:p w14:paraId="67A49B6C" w14:textId="30CC816D" w:rsidR="00AB6D9C" w:rsidRDefault="00AB6D9C" w:rsidP="00AB6D9C">
      <w:pPr>
        <w:pStyle w:val="ListParagraph"/>
        <w:numPr>
          <w:ilvl w:val="0"/>
          <w:numId w:val="32"/>
        </w:numPr>
        <w:spacing w:line="360" w:lineRule="auto"/>
        <w:jc w:val="both"/>
        <w:rPr>
          <w:rFonts w:ascii="Tahoma" w:hAnsi="Tahoma" w:cs="Tahoma"/>
          <w:sz w:val="18"/>
          <w:szCs w:val="18"/>
          <w:lang w:val="en-GB"/>
        </w:rPr>
      </w:pPr>
      <w:r>
        <w:rPr>
          <w:rFonts w:ascii="Tahoma" w:hAnsi="Tahoma" w:cs="Tahoma"/>
          <w:sz w:val="18"/>
          <w:szCs w:val="18"/>
          <w:lang w:val="en-GB"/>
        </w:rPr>
        <w:t>The overall area of the building is 16</w:t>
      </w:r>
      <w:r w:rsidR="002F7F0D">
        <w:rPr>
          <w:rFonts w:ascii="Tahoma" w:hAnsi="Tahoma" w:cs="Tahoma"/>
          <w:sz w:val="18"/>
          <w:szCs w:val="18"/>
          <w:lang w:val="en-GB"/>
        </w:rPr>
        <w:t xml:space="preserve"> </w:t>
      </w:r>
      <w:r w:rsidR="00291361">
        <w:rPr>
          <w:rFonts w:ascii="Tahoma" w:hAnsi="Tahoma" w:cs="Tahoma"/>
          <w:sz w:val="18"/>
          <w:szCs w:val="18"/>
          <w:lang w:val="en-GB"/>
        </w:rPr>
        <w:t>457</w:t>
      </w:r>
      <w:r w:rsidR="00F5440C">
        <w:rPr>
          <w:rFonts w:ascii="Tahoma" w:hAnsi="Tahoma" w:cs="Tahoma"/>
          <w:sz w:val="18"/>
          <w:szCs w:val="18"/>
          <w:lang w:val="en-GB"/>
        </w:rPr>
        <w:t xml:space="preserve"> square meters</w:t>
      </w:r>
      <w:r>
        <w:rPr>
          <w:rFonts w:ascii="Tahoma" w:hAnsi="Tahoma" w:cs="Tahoma"/>
          <w:sz w:val="18"/>
          <w:szCs w:val="18"/>
          <w:lang w:val="en-GB"/>
        </w:rPr>
        <w:t xml:space="preserve"> and consists of the </w:t>
      </w:r>
      <w:r w:rsidR="002F7F0D">
        <w:rPr>
          <w:rFonts w:ascii="Tahoma" w:hAnsi="Tahoma" w:cs="Tahoma"/>
          <w:sz w:val="18"/>
          <w:szCs w:val="18"/>
          <w:lang w:val="en-GB"/>
        </w:rPr>
        <w:t>B</w:t>
      </w:r>
      <w:r>
        <w:rPr>
          <w:rFonts w:ascii="Tahoma" w:hAnsi="Tahoma" w:cs="Tahoma"/>
          <w:sz w:val="18"/>
          <w:szCs w:val="18"/>
          <w:lang w:val="en-GB"/>
        </w:rPr>
        <w:t xml:space="preserve">asement, </w:t>
      </w:r>
      <w:r w:rsidR="002F7F0D">
        <w:rPr>
          <w:rFonts w:ascii="Tahoma" w:hAnsi="Tahoma" w:cs="Tahoma"/>
          <w:sz w:val="18"/>
          <w:szCs w:val="18"/>
          <w:lang w:val="en-GB"/>
        </w:rPr>
        <w:t>G</w:t>
      </w:r>
      <w:r>
        <w:rPr>
          <w:rFonts w:ascii="Tahoma" w:hAnsi="Tahoma" w:cs="Tahoma"/>
          <w:sz w:val="18"/>
          <w:szCs w:val="18"/>
          <w:lang w:val="en-GB"/>
        </w:rPr>
        <w:t xml:space="preserve">round, </w:t>
      </w:r>
      <w:r w:rsidR="002F7F0D">
        <w:rPr>
          <w:rFonts w:ascii="Tahoma" w:hAnsi="Tahoma" w:cs="Tahoma"/>
          <w:sz w:val="18"/>
          <w:szCs w:val="18"/>
          <w:lang w:val="en-GB"/>
        </w:rPr>
        <w:t>F</w:t>
      </w:r>
      <w:r>
        <w:rPr>
          <w:rFonts w:ascii="Tahoma" w:hAnsi="Tahoma" w:cs="Tahoma"/>
          <w:sz w:val="18"/>
          <w:szCs w:val="18"/>
          <w:lang w:val="en-GB"/>
        </w:rPr>
        <w:t xml:space="preserve">irst, </w:t>
      </w:r>
      <w:r w:rsidR="002F7F0D">
        <w:rPr>
          <w:rFonts w:ascii="Tahoma" w:hAnsi="Tahoma" w:cs="Tahoma"/>
          <w:sz w:val="18"/>
          <w:szCs w:val="18"/>
          <w:lang w:val="en-GB"/>
        </w:rPr>
        <w:t>S</w:t>
      </w:r>
      <w:r>
        <w:rPr>
          <w:rFonts w:ascii="Tahoma" w:hAnsi="Tahoma" w:cs="Tahoma"/>
          <w:sz w:val="18"/>
          <w:szCs w:val="18"/>
          <w:lang w:val="en-GB"/>
        </w:rPr>
        <w:t xml:space="preserve">econd and </w:t>
      </w:r>
      <w:r w:rsidR="002F7F0D">
        <w:rPr>
          <w:rFonts w:ascii="Tahoma" w:hAnsi="Tahoma" w:cs="Tahoma"/>
          <w:sz w:val="18"/>
          <w:szCs w:val="18"/>
          <w:lang w:val="en-GB"/>
        </w:rPr>
        <w:t>T</w:t>
      </w:r>
      <w:r>
        <w:rPr>
          <w:rFonts w:ascii="Tahoma" w:hAnsi="Tahoma" w:cs="Tahoma"/>
          <w:sz w:val="18"/>
          <w:szCs w:val="18"/>
          <w:lang w:val="en-GB"/>
        </w:rPr>
        <w:t xml:space="preserve">hird </w:t>
      </w:r>
      <w:r w:rsidR="002F7F0D">
        <w:rPr>
          <w:rFonts w:ascii="Tahoma" w:hAnsi="Tahoma" w:cs="Tahoma"/>
          <w:sz w:val="18"/>
          <w:szCs w:val="18"/>
          <w:lang w:val="en-GB"/>
        </w:rPr>
        <w:t>F</w:t>
      </w:r>
      <w:r>
        <w:rPr>
          <w:rFonts w:ascii="Tahoma" w:hAnsi="Tahoma" w:cs="Tahoma"/>
          <w:sz w:val="18"/>
          <w:szCs w:val="18"/>
          <w:lang w:val="en-GB"/>
        </w:rPr>
        <w:t>loor</w:t>
      </w:r>
      <w:r w:rsidR="002F7F0D">
        <w:rPr>
          <w:rFonts w:ascii="Tahoma" w:hAnsi="Tahoma" w:cs="Tahoma"/>
          <w:sz w:val="18"/>
          <w:szCs w:val="18"/>
          <w:lang w:val="en-GB"/>
        </w:rPr>
        <w:t xml:space="preserve"> </w:t>
      </w:r>
      <w:r>
        <w:rPr>
          <w:rFonts w:ascii="Tahoma" w:hAnsi="Tahoma" w:cs="Tahoma"/>
          <w:sz w:val="18"/>
          <w:szCs w:val="18"/>
          <w:lang w:val="en-GB"/>
        </w:rPr>
        <w:t>respectively.</w:t>
      </w:r>
    </w:p>
    <w:p w14:paraId="3CA2FE3C" w14:textId="2C2661E4" w:rsidR="00C12E02" w:rsidRDefault="00AB6D9C" w:rsidP="002F7F0D">
      <w:pPr>
        <w:pStyle w:val="ListParagraph"/>
        <w:numPr>
          <w:ilvl w:val="0"/>
          <w:numId w:val="32"/>
        </w:numPr>
        <w:spacing w:line="360" w:lineRule="auto"/>
        <w:jc w:val="both"/>
        <w:rPr>
          <w:rFonts w:ascii="Tahoma" w:hAnsi="Tahoma" w:cs="Tahoma"/>
          <w:sz w:val="18"/>
          <w:szCs w:val="18"/>
          <w:lang w:val="en-GB"/>
        </w:rPr>
      </w:pPr>
      <w:r>
        <w:rPr>
          <w:rFonts w:ascii="Tahoma" w:hAnsi="Tahoma" w:cs="Tahoma"/>
          <w:sz w:val="18"/>
          <w:szCs w:val="18"/>
          <w:lang w:val="en-GB"/>
        </w:rPr>
        <w:t xml:space="preserve">A comprehensive report and </w:t>
      </w:r>
      <w:r w:rsidR="002F7F0D">
        <w:rPr>
          <w:rFonts w:ascii="Tahoma" w:hAnsi="Tahoma" w:cs="Tahoma"/>
          <w:sz w:val="18"/>
          <w:szCs w:val="18"/>
          <w:lang w:val="en-GB"/>
        </w:rPr>
        <w:t>E</w:t>
      </w:r>
      <w:r>
        <w:rPr>
          <w:rFonts w:ascii="Tahoma" w:hAnsi="Tahoma" w:cs="Tahoma"/>
          <w:sz w:val="18"/>
          <w:szCs w:val="18"/>
          <w:lang w:val="en-GB"/>
        </w:rPr>
        <w:t xml:space="preserve">rgonomics </w:t>
      </w:r>
      <w:r w:rsidR="002F7F0D">
        <w:rPr>
          <w:rFonts w:ascii="Tahoma" w:hAnsi="Tahoma" w:cs="Tahoma"/>
          <w:sz w:val="18"/>
          <w:szCs w:val="18"/>
          <w:lang w:val="en-GB"/>
        </w:rPr>
        <w:t>R</w:t>
      </w:r>
      <w:r>
        <w:rPr>
          <w:rFonts w:ascii="Tahoma" w:hAnsi="Tahoma" w:cs="Tahoma"/>
          <w:sz w:val="18"/>
          <w:szCs w:val="18"/>
          <w:lang w:val="en-GB"/>
        </w:rPr>
        <w:t xml:space="preserve">isk </w:t>
      </w:r>
      <w:r w:rsidR="002F7F0D">
        <w:rPr>
          <w:rFonts w:ascii="Tahoma" w:hAnsi="Tahoma" w:cs="Tahoma"/>
          <w:sz w:val="18"/>
          <w:szCs w:val="18"/>
          <w:lang w:val="en-GB"/>
        </w:rPr>
        <w:t>A</w:t>
      </w:r>
      <w:r>
        <w:rPr>
          <w:rFonts w:ascii="Tahoma" w:hAnsi="Tahoma" w:cs="Tahoma"/>
          <w:sz w:val="18"/>
          <w:szCs w:val="18"/>
          <w:lang w:val="en-GB"/>
        </w:rPr>
        <w:t>ssessment</w:t>
      </w:r>
      <w:r w:rsidR="002F7F0D">
        <w:rPr>
          <w:rFonts w:ascii="Tahoma" w:hAnsi="Tahoma" w:cs="Tahoma"/>
          <w:sz w:val="18"/>
          <w:szCs w:val="18"/>
          <w:lang w:val="en-GB"/>
        </w:rPr>
        <w:t xml:space="preserve"> </w:t>
      </w:r>
      <w:r>
        <w:rPr>
          <w:rFonts w:ascii="Tahoma" w:hAnsi="Tahoma" w:cs="Tahoma"/>
          <w:sz w:val="18"/>
          <w:szCs w:val="18"/>
          <w:lang w:val="en-GB"/>
        </w:rPr>
        <w:t>report to be provided thereafter.</w:t>
      </w:r>
    </w:p>
    <w:p w14:paraId="0B3D336A" w14:textId="6ADC1D09" w:rsidR="00291361" w:rsidRDefault="00291361" w:rsidP="002F7F0D">
      <w:pPr>
        <w:pStyle w:val="ListParagraph"/>
        <w:numPr>
          <w:ilvl w:val="0"/>
          <w:numId w:val="32"/>
        </w:numPr>
        <w:spacing w:line="360" w:lineRule="auto"/>
        <w:jc w:val="both"/>
        <w:rPr>
          <w:rFonts w:ascii="Tahoma" w:hAnsi="Tahoma" w:cs="Tahoma"/>
          <w:sz w:val="18"/>
          <w:szCs w:val="18"/>
          <w:lang w:val="en-GB"/>
        </w:rPr>
      </w:pPr>
      <w:r w:rsidRPr="008E631A">
        <w:rPr>
          <w:rFonts w:ascii="Tahoma" w:hAnsi="Tahoma" w:cs="Tahoma"/>
          <w:sz w:val="18"/>
          <w:szCs w:val="18"/>
          <w:lang w:val="en-GB"/>
        </w:rPr>
        <w:t xml:space="preserve">Number of Employees:  </w:t>
      </w:r>
      <w:r w:rsidR="008E631A">
        <w:rPr>
          <w:rFonts w:ascii="Tahoma" w:hAnsi="Tahoma" w:cs="Tahoma"/>
          <w:sz w:val="18"/>
          <w:szCs w:val="18"/>
          <w:lang w:val="en-GB"/>
        </w:rPr>
        <w:t>900 Employees</w:t>
      </w:r>
    </w:p>
    <w:p w14:paraId="52EE61AC" w14:textId="77777777" w:rsidR="002F7F0D" w:rsidRPr="002F7F0D" w:rsidRDefault="002F7F0D" w:rsidP="002F7F0D">
      <w:pPr>
        <w:pStyle w:val="ListParagraph"/>
        <w:spacing w:line="360" w:lineRule="auto"/>
        <w:jc w:val="both"/>
        <w:rPr>
          <w:rFonts w:ascii="Tahoma" w:hAnsi="Tahoma" w:cs="Tahoma"/>
          <w:sz w:val="18"/>
          <w:szCs w:val="18"/>
          <w:lang w:val="en-GB"/>
        </w:rPr>
      </w:pPr>
    </w:p>
    <w:p w14:paraId="214D411C" w14:textId="07D31D98" w:rsidR="00C12E02" w:rsidRPr="002F7F0D" w:rsidRDefault="00C12E02" w:rsidP="002F7F0D">
      <w:pPr>
        <w:spacing w:line="360" w:lineRule="auto"/>
        <w:ind w:firstLine="426"/>
        <w:rPr>
          <w:rFonts w:ascii="Tahoma" w:hAnsi="Tahoma" w:cs="Tahoma"/>
          <w:b/>
          <w:bCs/>
          <w:sz w:val="18"/>
          <w:szCs w:val="18"/>
          <w:u w:val="single"/>
          <w:lang w:val="en-GB"/>
        </w:rPr>
      </w:pPr>
      <w:r w:rsidRPr="00ED1490">
        <w:rPr>
          <w:rFonts w:ascii="Tahoma" w:hAnsi="Tahoma" w:cs="Tahoma"/>
          <w:b/>
          <w:bCs/>
          <w:sz w:val="18"/>
          <w:szCs w:val="18"/>
          <w:u w:val="single"/>
          <w:lang w:val="en-GB"/>
        </w:rPr>
        <w:t xml:space="preserve">Purpose </w:t>
      </w:r>
    </w:p>
    <w:p w14:paraId="2BC7802D" w14:textId="53C27E8A" w:rsidR="00C12E02" w:rsidRPr="00C441F8" w:rsidRDefault="00C12E02" w:rsidP="00C12E02">
      <w:pPr>
        <w:spacing w:line="360" w:lineRule="auto"/>
        <w:ind w:firstLine="426"/>
        <w:rPr>
          <w:rFonts w:ascii="Tahoma" w:hAnsi="Tahoma" w:cs="Tahoma"/>
          <w:sz w:val="18"/>
          <w:szCs w:val="18"/>
          <w:lang w:val="en-GB"/>
        </w:rPr>
      </w:pPr>
      <w:r w:rsidRPr="00C441F8">
        <w:rPr>
          <w:rFonts w:ascii="Tahoma" w:hAnsi="Tahoma" w:cs="Tahoma"/>
          <w:sz w:val="18"/>
          <w:szCs w:val="18"/>
          <w:lang w:val="en-GB"/>
        </w:rPr>
        <w:t>•</w:t>
      </w:r>
      <w:r w:rsidRPr="00C441F8">
        <w:rPr>
          <w:rFonts w:ascii="Tahoma" w:hAnsi="Tahoma" w:cs="Tahoma"/>
          <w:sz w:val="18"/>
          <w:szCs w:val="18"/>
          <w:lang w:val="en-GB"/>
        </w:rPr>
        <w:tab/>
        <w:t xml:space="preserve">For RAF to comply with the Occupational Health and Safety Act 85 of 1993 and </w:t>
      </w:r>
      <w:r w:rsidR="00AB6D9C">
        <w:rPr>
          <w:rFonts w:ascii="Tahoma" w:hAnsi="Tahoma" w:cs="Tahoma"/>
          <w:sz w:val="18"/>
          <w:szCs w:val="18"/>
          <w:lang w:val="en-GB"/>
        </w:rPr>
        <w:t>Ergonomic</w:t>
      </w:r>
      <w:r w:rsidR="007636FC">
        <w:rPr>
          <w:rFonts w:ascii="Tahoma" w:hAnsi="Tahoma" w:cs="Tahoma"/>
          <w:sz w:val="18"/>
          <w:szCs w:val="18"/>
          <w:lang w:val="en-GB"/>
        </w:rPr>
        <w:t>s</w:t>
      </w:r>
      <w:r w:rsidR="00AB6D9C">
        <w:rPr>
          <w:rFonts w:ascii="Tahoma" w:hAnsi="Tahoma" w:cs="Tahoma"/>
          <w:sz w:val="18"/>
          <w:szCs w:val="18"/>
          <w:lang w:val="en-GB"/>
        </w:rPr>
        <w:t xml:space="preserve"> Regulations.</w:t>
      </w:r>
      <w:r w:rsidRPr="00C441F8">
        <w:rPr>
          <w:rFonts w:ascii="Tahoma" w:hAnsi="Tahoma" w:cs="Tahoma"/>
          <w:sz w:val="18"/>
          <w:szCs w:val="18"/>
          <w:lang w:val="en-GB"/>
        </w:rPr>
        <w:t xml:space="preserve"> </w:t>
      </w:r>
    </w:p>
    <w:p w14:paraId="6CCCE207" w14:textId="4706323F" w:rsidR="00AB6D9C" w:rsidRDefault="00C12E02" w:rsidP="00AB6D9C">
      <w:pPr>
        <w:spacing w:line="360" w:lineRule="auto"/>
        <w:ind w:left="426"/>
        <w:rPr>
          <w:rFonts w:ascii="Tahoma" w:hAnsi="Tahoma" w:cs="Tahoma"/>
          <w:sz w:val="18"/>
          <w:szCs w:val="18"/>
          <w:lang w:val="en-GB"/>
        </w:rPr>
      </w:pPr>
      <w:r w:rsidRPr="00C441F8">
        <w:rPr>
          <w:rFonts w:ascii="Tahoma" w:hAnsi="Tahoma" w:cs="Tahoma"/>
          <w:sz w:val="18"/>
          <w:szCs w:val="18"/>
          <w:lang w:val="en-GB"/>
        </w:rPr>
        <w:t>•</w:t>
      </w:r>
      <w:r w:rsidRPr="00C441F8">
        <w:rPr>
          <w:rFonts w:ascii="Tahoma" w:hAnsi="Tahoma" w:cs="Tahoma"/>
          <w:sz w:val="18"/>
          <w:szCs w:val="18"/>
          <w:lang w:val="en-GB"/>
        </w:rPr>
        <w:tab/>
      </w:r>
      <w:r w:rsidRPr="00C12E02">
        <w:rPr>
          <w:rFonts w:ascii="Tahoma" w:hAnsi="Tahoma" w:cs="Tahoma"/>
          <w:sz w:val="18"/>
          <w:szCs w:val="18"/>
          <w:lang w:val="en-GB"/>
        </w:rPr>
        <w:t xml:space="preserve">To determine </w:t>
      </w:r>
      <w:r w:rsidR="002F7F0D">
        <w:rPr>
          <w:rFonts w:ascii="Tahoma" w:hAnsi="Tahoma" w:cs="Tahoma"/>
          <w:sz w:val="18"/>
          <w:szCs w:val="18"/>
          <w:lang w:val="en-GB"/>
        </w:rPr>
        <w:t>E</w:t>
      </w:r>
      <w:r w:rsidR="00AB6D9C">
        <w:rPr>
          <w:rFonts w:ascii="Tahoma" w:hAnsi="Tahoma" w:cs="Tahoma"/>
          <w:sz w:val="18"/>
          <w:szCs w:val="18"/>
          <w:lang w:val="en-GB"/>
        </w:rPr>
        <w:t>rgonomic</w:t>
      </w:r>
      <w:r w:rsidR="007636FC">
        <w:rPr>
          <w:rFonts w:ascii="Tahoma" w:hAnsi="Tahoma" w:cs="Tahoma"/>
          <w:sz w:val="18"/>
          <w:szCs w:val="18"/>
          <w:lang w:val="en-GB"/>
        </w:rPr>
        <w:t>s</w:t>
      </w:r>
      <w:r w:rsidR="00AB6D9C">
        <w:rPr>
          <w:rFonts w:ascii="Tahoma" w:hAnsi="Tahoma" w:cs="Tahoma"/>
          <w:sz w:val="18"/>
          <w:szCs w:val="18"/>
          <w:lang w:val="en-GB"/>
        </w:rPr>
        <w:t xml:space="preserve"> </w:t>
      </w:r>
      <w:r w:rsidR="002F7F0D">
        <w:rPr>
          <w:rFonts w:ascii="Tahoma" w:hAnsi="Tahoma" w:cs="Tahoma"/>
          <w:sz w:val="18"/>
          <w:szCs w:val="18"/>
          <w:lang w:val="en-GB"/>
        </w:rPr>
        <w:t>R</w:t>
      </w:r>
      <w:r w:rsidR="00AB6D9C">
        <w:rPr>
          <w:rFonts w:ascii="Tahoma" w:hAnsi="Tahoma" w:cs="Tahoma"/>
          <w:sz w:val="18"/>
          <w:szCs w:val="18"/>
          <w:lang w:val="en-GB"/>
        </w:rPr>
        <w:t xml:space="preserve">isks associated with employee workplace and to obtain recommendation to mitigate the </w:t>
      </w:r>
    </w:p>
    <w:p w14:paraId="5F066AC6" w14:textId="41958836" w:rsidR="00C12E02" w:rsidRDefault="00AB6D9C" w:rsidP="00AB6D9C">
      <w:pPr>
        <w:spacing w:line="360" w:lineRule="auto"/>
        <w:ind w:left="426"/>
        <w:rPr>
          <w:rFonts w:ascii="Tahoma" w:hAnsi="Tahoma" w:cs="Tahoma"/>
          <w:sz w:val="18"/>
          <w:szCs w:val="18"/>
          <w:lang w:val="en-GB"/>
        </w:rPr>
      </w:pPr>
      <w:r>
        <w:rPr>
          <w:rFonts w:ascii="Tahoma" w:hAnsi="Tahoma" w:cs="Tahoma"/>
          <w:sz w:val="18"/>
          <w:szCs w:val="18"/>
          <w:lang w:val="en-GB"/>
        </w:rPr>
        <w:t xml:space="preserve">     findings thereof.</w:t>
      </w:r>
    </w:p>
    <w:p w14:paraId="0E996CBD" w14:textId="77777777" w:rsidR="00C12E02" w:rsidRDefault="00C12E02" w:rsidP="00C12E02">
      <w:pPr>
        <w:spacing w:line="360" w:lineRule="auto"/>
        <w:ind w:left="426"/>
        <w:rPr>
          <w:rFonts w:ascii="Tahoma" w:hAnsi="Tahoma" w:cs="Tahoma"/>
          <w:sz w:val="18"/>
          <w:szCs w:val="18"/>
          <w:lang w:val="en-GB"/>
        </w:rPr>
      </w:pPr>
    </w:p>
    <w:p w14:paraId="6BB6AC40" w14:textId="77777777" w:rsidR="00C12E02" w:rsidRPr="00C441F8" w:rsidRDefault="00C12E02" w:rsidP="00C12E02">
      <w:pPr>
        <w:spacing w:line="360" w:lineRule="auto"/>
        <w:ind w:left="426"/>
        <w:rPr>
          <w:rFonts w:ascii="Tahoma" w:hAnsi="Tahoma" w:cs="Tahoma"/>
          <w:sz w:val="18"/>
          <w:szCs w:val="18"/>
          <w:lang w:val="en-GB"/>
        </w:rPr>
      </w:pPr>
    </w:p>
    <w:p w14:paraId="45D968BA" w14:textId="130F878F" w:rsidR="00527C63" w:rsidRPr="00527C63" w:rsidRDefault="00527C63" w:rsidP="00C12E02"/>
    <w:p w14:paraId="3015A890" w14:textId="77777777" w:rsidR="002030F2" w:rsidRPr="00766895" w:rsidRDefault="002030F2" w:rsidP="0043222B">
      <w:pPr>
        <w:pStyle w:val="AnnexH1"/>
        <w:spacing w:line="360" w:lineRule="auto"/>
        <w:rPr>
          <w:rFonts w:ascii="Tahoma" w:hAnsi="Tahoma" w:cs="Tahoma"/>
          <w:color w:val="auto"/>
          <w:sz w:val="18"/>
          <w:szCs w:val="18"/>
        </w:rPr>
      </w:pPr>
      <w:bookmarkStart w:id="16" w:name="_Toc2171289"/>
      <w:bookmarkEnd w:id="6"/>
      <w:bookmarkEnd w:id="7"/>
      <w:bookmarkEnd w:id="8"/>
      <w:bookmarkEnd w:id="9"/>
      <w:r w:rsidRPr="00766895">
        <w:rPr>
          <w:rFonts w:ascii="Tahoma" w:hAnsi="Tahoma" w:cs="Tahoma"/>
          <w:color w:val="auto"/>
          <w:sz w:val="18"/>
          <w:szCs w:val="18"/>
        </w:rPr>
        <w:lastRenderedPageBreak/>
        <w:t>EVALUATION CRITERIA</w:t>
      </w:r>
      <w:bookmarkEnd w:id="10"/>
      <w:bookmarkEnd w:id="11"/>
      <w:bookmarkEnd w:id="16"/>
    </w:p>
    <w:p w14:paraId="05C2A439" w14:textId="77777777" w:rsidR="006C6300" w:rsidRPr="00334F96" w:rsidRDefault="006C6300" w:rsidP="00F02218">
      <w:pPr>
        <w:numPr>
          <w:ilvl w:val="0"/>
          <w:numId w:val="9"/>
        </w:numPr>
        <w:spacing w:line="360" w:lineRule="auto"/>
        <w:rPr>
          <w:rFonts w:ascii="Tahoma" w:hAnsi="Tahoma" w:cs="Tahoma"/>
          <w:sz w:val="18"/>
          <w:szCs w:val="18"/>
        </w:rPr>
      </w:pPr>
      <w:bookmarkStart w:id="17" w:name="_Toc2171290"/>
      <w:bookmarkStart w:id="18" w:name="_Toc391995496"/>
      <w:bookmarkStart w:id="19" w:name="_Toc412129727"/>
      <w:r w:rsidRPr="00334F96">
        <w:rPr>
          <w:rFonts w:ascii="Tahoma" w:hAnsi="Tahoma" w:cs="Tahoma"/>
          <w:sz w:val="18"/>
          <w:szCs w:val="18"/>
        </w:rPr>
        <w:t>The evaluation criteria will be based on the following requirements:</w:t>
      </w:r>
    </w:p>
    <w:p w14:paraId="1722C932" w14:textId="77777777" w:rsidR="006C6300" w:rsidRPr="00334F96" w:rsidRDefault="006C6300" w:rsidP="006C6300">
      <w:pPr>
        <w:spacing w:line="360" w:lineRule="auto"/>
        <w:ind w:left="720"/>
        <w:rPr>
          <w:rFonts w:ascii="Tahoma" w:hAnsi="Tahoma" w:cs="Tahoma"/>
          <w:sz w:val="18"/>
          <w:szCs w:val="18"/>
        </w:rPr>
      </w:pPr>
    </w:p>
    <w:p w14:paraId="2C8D3644" w14:textId="77777777" w:rsidR="006C6300" w:rsidRPr="00334F96" w:rsidRDefault="006C6300" w:rsidP="00F02218">
      <w:pPr>
        <w:pStyle w:val="ListParagraph"/>
        <w:numPr>
          <w:ilvl w:val="0"/>
          <w:numId w:val="10"/>
        </w:numPr>
        <w:spacing w:line="360" w:lineRule="auto"/>
        <w:jc w:val="both"/>
        <w:rPr>
          <w:rFonts w:ascii="Tahoma" w:hAnsi="Tahoma" w:cs="Tahoma"/>
          <w:bCs/>
          <w:sz w:val="18"/>
          <w:szCs w:val="18"/>
        </w:rPr>
      </w:pPr>
      <w:r w:rsidRPr="00334F96">
        <w:rPr>
          <w:rFonts w:ascii="Tahoma" w:hAnsi="Tahoma" w:cs="Tahoma"/>
          <w:bCs/>
          <w:sz w:val="18"/>
          <w:szCs w:val="18"/>
        </w:rPr>
        <w:t xml:space="preserve">Phase 1: Mandatory Requirements </w:t>
      </w:r>
    </w:p>
    <w:p w14:paraId="4067A3E6" w14:textId="77777777" w:rsidR="006C6300" w:rsidRPr="00334F96" w:rsidRDefault="006C6300" w:rsidP="00F02218">
      <w:pPr>
        <w:pStyle w:val="ListParagraph"/>
        <w:numPr>
          <w:ilvl w:val="0"/>
          <w:numId w:val="10"/>
        </w:numPr>
        <w:jc w:val="both"/>
        <w:rPr>
          <w:rFonts w:ascii="Tahoma" w:hAnsi="Tahoma" w:cs="Tahoma"/>
          <w:sz w:val="18"/>
          <w:szCs w:val="18"/>
        </w:rPr>
      </w:pPr>
      <w:r w:rsidRPr="00334F96">
        <w:rPr>
          <w:rFonts w:ascii="Tahoma" w:hAnsi="Tahoma" w:cs="Tahoma"/>
          <w:bCs/>
          <w:color w:val="000000"/>
          <w:sz w:val="18"/>
          <w:szCs w:val="18"/>
          <w:lang w:val="en-GB"/>
        </w:rPr>
        <w:t xml:space="preserve">Phase 2: </w:t>
      </w:r>
      <w:r w:rsidRPr="00334F96">
        <w:rPr>
          <w:rFonts w:ascii="Tahoma" w:hAnsi="Tahoma" w:cs="Tahoma"/>
          <w:sz w:val="18"/>
          <w:szCs w:val="18"/>
        </w:rPr>
        <w:t>Evaluation for Price and Specific Goals based preference system on the 80/20.</w:t>
      </w:r>
    </w:p>
    <w:p w14:paraId="6307762F" w14:textId="77777777" w:rsidR="006C6300" w:rsidRPr="00334F96" w:rsidRDefault="006C6300" w:rsidP="006C6300">
      <w:pPr>
        <w:pStyle w:val="ListParagraph"/>
        <w:spacing w:line="360" w:lineRule="auto"/>
        <w:ind w:left="360"/>
        <w:jc w:val="both"/>
        <w:rPr>
          <w:rFonts w:ascii="Tahoma" w:hAnsi="Tahoma" w:cs="Tahoma"/>
          <w:bCs/>
          <w:color w:val="000000"/>
          <w:sz w:val="18"/>
          <w:szCs w:val="18"/>
          <w:lang w:val="en-GB"/>
        </w:rPr>
      </w:pPr>
    </w:p>
    <w:p w14:paraId="304DDBCA" w14:textId="492681FA" w:rsidR="006C6300" w:rsidRPr="00334F96" w:rsidRDefault="006C6300" w:rsidP="006C6300">
      <w:pPr>
        <w:pStyle w:val="ListParagraph"/>
        <w:spacing w:line="360" w:lineRule="auto"/>
        <w:ind w:left="360"/>
        <w:jc w:val="both"/>
        <w:rPr>
          <w:rFonts w:ascii="Tahoma" w:hAnsi="Tahoma" w:cs="Tahoma"/>
          <w:bCs/>
          <w:color w:val="000000"/>
          <w:sz w:val="18"/>
          <w:szCs w:val="18"/>
          <w:lang w:val="en-US"/>
        </w:rPr>
      </w:pPr>
      <w:r w:rsidRPr="00334F96">
        <w:rPr>
          <w:rFonts w:ascii="Tahoma" w:hAnsi="Tahoma" w:cs="Tahoma"/>
          <w:bCs/>
          <w:color w:val="000000"/>
          <w:sz w:val="18"/>
          <w:szCs w:val="18"/>
        </w:rPr>
        <w:t xml:space="preserve">All </w:t>
      </w:r>
      <w:r w:rsidR="002F7F0D">
        <w:rPr>
          <w:rFonts w:ascii="Tahoma" w:hAnsi="Tahoma" w:cs="Tahoma"/>
          <w:bCs/>
          <w:color w:val="000000"/>
          <w:sz w:val="18"/>
          <w:szCs w:val="18"/>
        </w:rPr>
        <w:t xml:space="preserve">service providers </w:t>
      </w:r>
      <w:r w:rsidRPr="00334F96">
        <w:rPr>
          <w:rFonts w:ascii="Tahoma" w:hAnsi="Tahoma" w:cs="Tahoma"/>
          <w:bCs/>
          <w:color w:val="000000"/>
          <w:sz w:val="18"/>
          <w:szCs w:val="18"/>
        </w:rPr>
        <w:t>who do not meet Mandatory Requirements will be disqualified and will not be considered for further evaluation on Price</w:t>
      </w:r>
      <w:r w:rsidRPr="00334F96">
        <w:rPr>
          <w:rFonts w:ascii="Tahoma" w:hAnsi="Tahoma" w:cs="Tahoma"/>
          <w:bCs/>
          <w:color w:val="000000"/>
          <w:sz w:val="18"/>
          <w:szCs w:val="18"/>
          <w:lang w:val="en-US"/>
        </w:rPr>
        <w:t xml:space="preserve"> and Specific Goals based preference system on the 80/20</w:t>
      </w:r>
    </w:p>
    <w:p w14:paraId="35F5B1BF" w14:textId="77777777" w:rsidR="006C6300" w:rsidRPr="00334F96" w:rsidRDefault="006C6300" w:rsidP="006C6300">
      <w:pPr>
        <w:spacing w:after="200" w:line="360" w:lineRule="auto"/>
        <w:ind w:firstLine="360"/>
        <w:rPr>
          <w:rFonts w:ascii="Tahoma" w:hAnsi="Tahoma" w:cs="Tahoma"/>
          <w:b/>
          <w:bCs/>
          <w:sz w:val="18"/>
          <w:szCs w:val="18"/>
          <w:u w:val="single"/>
        </w:rPr>
      </w:pPr>
      <w:r w:rsidRPr="00334F96">
        <w:rPr>
          <w:rFonts w:ascii="Tahoma" w:hAnsi="Tahoma" w:cs="Tahoma"/>
          <w:b/>
          <w:bCs/>
          <w:sz w:val="18"/>
          <w:szCs w:val="18"/>
          <w:u w:val="single"/>
        </w:rPr>
        <w:t xml:space="preserve">Mandatory Requirements </w:t>
      </w:r>
    </w:p>
    <w:p w14:paraId="2DB0AC4D" w14:textId="77777777" w:rsidR="006C6300" w:rsidRPr="00334F96" w:rsidRDefault="006C6300" w:rsidP="006C6300">
      <w:pPr>
        <w:spacing w:line="360" w:lineRule="auto"/>
        <w:ind w:firstLine="360"/>
        <w:rPr>
          <w:rFonts w:ascii="Tahoma" w:hAnsi="Tahoma" w:cs="Tahoma"/>
          <w:b/>
          <w:sz w:val="18"/>
          <w:szCs w:val="18"/>
          <w:lang w:val="en-US"/>
        </w:rPr>
      </w:pPr>
      <w:r w:rsidRPr="00334F96">
        <w:rPr>
          <w:rFonts w:ascii="Tahoma" w:hAnsi="Tahoma" w:cs="Tahoma"/>
          <w:b/>
          <w:sz w:val="18"/>
          <w:szCs w:val="18"/>
          <w:lang w:val="en-US"/>
        </w:rPr>
        <w:t>Service Providers must indicate by ticking (√) correct box indicating that they Comply OR do Not Comply.</w:t>
      </w:r>
    </w:p>
    <w:p w14:paraId="10BC4BB4" w14:textId="77777777" w:rsidR="006C6300" w:rsidRDefault="006C6300" w:rsidP="006C6300">
      <w:pPr>
        <w:spacing w:after="200" w:line="360" w:lineRule="auto"/>
        <w:rPr>
          <w:rFonts w:ascii="Tahoma" w:hAnsi="Tahoma" w:cs="Tahoma"/>
          <w:b/>
          <w:bCs/>
          <w:sz w:val="18"/>
          <w:szCs w:val="18"/>
          <w:u w:val="single"/>
        </w:rPr>
      </w:pPr>
    </w:p>
    <w:tbl>
      <w:tblPr>
        <w:tblStyle w:val="TableGrid"/>
        <w:tblW w:w="9365" w:type="dxa"/>
        <w:tblInd w:w="279" w:type="dxa"/>
        <w:tblLook w:val="04A0" w:firstRow="1" w:lastRow="0" w:firstColumn="1" w:lastColumn="0" w:noHBand="0" w:noVBand="1"/>
      </w:tblPr>
      <w:tblGrid>
        <w:gridCol w:w="1063"/>
        <w:gridCol w:w="6231"/>
        <w:gridCol w:w="1063"/>
        <w:gridCol w:w="1008"/>
      </w:tblGrid>
      <w:tr w:rsidR="00527C63" w:rsidRPr="0044276A" w14:paraId="544E4837" w14:textId="77777777" w:rsidTr="00F43863">
        <w:trPr>
          <w:trHeight w:val="665"/>
        </w:trPr>
        <w:tc>
          <w:tcPr>
            <w:tcW w:w="1063" w:type="dxa"/>
          </w:tcPr>
          <w:p w14:paraId="5EF4886C" w14:textId="77777777" w:rsidR="00527C63" w:rsidRPr="0044276A" w:rsidRDefault="00527C63" w:rsidP="00F43863">
            <w:pPr>
              <w:autoSpaceDE w:val="0"/>
              <w:autoSpaceDN w:val="0"/>
              <w:spacing w:after="200" w:line="360" w:lineRule="auto"/>
              <w:ind w:right="-2"/>
              <w:contextualSpacing/>
              <w:rPr>
                <w:rFonts w:ascii="Tahoma" w:hAnsi="Tahoma" w:cs="Tahoma"/>
                <w:sz w:val="18"/>
                <w:szCs w:val="18"/>
                <w:lang w:val="x-none"/>
              </w:rPr>
            </w:pPr>
            <w:r w:rsidRPr="0044276A">
              <w:rPr>
                <w:rFonts w:ascii="Tahoma" w:hAnsi="Tahoma" w:cs="Tahoma"/>
                <w:b/>
                <w:bCs/>
                <w:sz w:val="18"/>
                <w:szCs w:val="18"/>
                <w:lang w:val="x-none" w:eastAsia="en-ZA"/>
              </w:rPr>
              <w:t>Numb</w:t>
            </w:r>
            <w:r w:rsidRPr="0044276A">
              <w:rPr>
                <w:rFonts w:ascii="Tahoma" w:hAnsi="Tahoma" w:cs="Tahoma"/>
                <w:b/>
                <w:bCs/>
                <w:sz w:val="18"/>
                <w:szCs w:val="18"/>
                <w:lang w:val="x-none"/>
              </w:rPr>
              <w:t>e</w:t>
            </w:r>
            <w:r w:rsidRPr="0044276A">
              <w:rPr>
                <w:rFonts w:ascii="Tahoma" w:hAnsi="Tahoma" w:cs="Tahoma"/>
                <w:b/>
                <w:bCs/>
                <w:sz w:val="18"/>
                <w:szCs w:val="18"/>
                <w:lang w:val="x-none" w:eastAsia="en-ZA"/>
              </w:rPr>
              <w:t>r</w:t>
            </w:r>
          </w:p>
        </w:tc>
        <w:tc>
          <w:tcPr>
            <w:tcW w:w="6231" w:type="dxa"/>
          </w:tcPr>
          <w:p w14:paraId="66228288" w14:textId="77777777" w:rsidR="00527C63" w:rsidRPr="0044276A" w:rsidRDefault="00527C63" w:rsidP="00F43863">
            <w:pPr>
              <w:autoSpaceDE w:val="0"/>
              <w:autoSpaceDN w:val="0"/>
              <w:spacing w:after="200" w:line="360" w:lineRule="auto"/>
              <w:ind w:right="-2"/>
              <w:contextualSpacing/>
              <w:rPr>
                <w:rFonts w:ascii="Tahoma" w:hAnsi="Tahoma" w:cs="Tahoma"/>
                <w:sz w:val="18"/>
                <w:szCs w:val="18"/>
                <w:lang w:val="x-none"/>
              </w:rPr>
            </w:pPr>
            <w:r w:rsidRPr="0044276A">
              <w:rPr>
                <w:rFonts w:ascii="Tahoma" w:hAnsi="Tahoma" w:cs="Tahoma"/>
                <w:b/>
                <w:bCs/>
                <w:sz w:val="18"/>
                <w:szCs w:val="18"/>
                <w:lang w:val="x-none" w:eastAsia="en-ZA"/>
              </w:rPr>
              <w:t>Description</w:t>
            </w:r>
          </w:p>
        </w:tc>
        <w:tc>
          <w:tcPr>
            <w:tcW w:w="1063" w:type="dxa"/>
          </w:tcPr>
          <w:p w14:paraId="54F67971" w14:textId="77777777" w:rsidR="00527C63" w:rsidRPr="0044276A" w:rsidRDefault="00527C63" w:rsidP="00F43863">
            <w:pPr>
              <w:autoSpaceDE w:val="0"/>
              <w:autoSpaceDN w:val="0"/>
              <w:spacing w:after="200" w:line="360" w:lineRule="auto"/>
              <w:ind w:right="-2"/>
              <w:contextualSpacing/>
              <w:rPr>
                <w:rFonts w:ascii="Tahoma" w:hAnsi="Tahoma" w:cs="Tahoma"/>
                <w:sz w:val="18"/>
                <w:szCs w:val="18"/>
                <w:lang w:val="x-none"/>
              </w:rPr>
            </w:pPr>
            <w:r w:rsidRPr="0044276A">
              <w:rPr>
                <w:rFonts w:ascii="Tahoma" w:hAnsi="Tahoma" w:cs="Tahoma"/>
                <w:b/>
                <w:bCs/>
                <w:sz w:val="18"/>
                <w:szCs w:val="18"/>
                <w:lang w:val="x-none" w:eastAsia="en-ZA"/>
              </w:rPr>
              <w:t>Comply</w:t>
            </w:r>
          </w:p>
        </w:tc>
        <w:tc>
          <w:tcPr>
            <w:tcW w:w="1008" w:type="dxa"/>
          </w:tcPr>
          <w:p w14:paraId="0E9DBC52" w14:textId="77777777" w:rsidR="00527C63" w:rsidRPr="0044276A" w:rsidRDefault="00527C63" w:rsidP="00F43863">
            <w:pPr>
              <w:autoSpaceDE w:val="0"/>
              <w:autoSpaceDN w:val="0"/>
              <w:spacing w:after="200" w:line="360" w:lineRule="auto"/>
              <w:ind w:right="-2"/>
              <w:contextualSpacing/>
              <w:rPr>
                <w:rFonts w:ascii="Tahoma" w:hAnsi="Tahoma" w:cs="Tahoma"/>
                <w:sz w:val="18"/>
                <w:szCs w:val="18"/>
                <w:lang w:val="x-none"/>
              </w:rPr>
            </w:pPr>
            <w:r w:rsidRPr="0044276A">
              <w:rPr>
                <w:rFonts w:ascii="Tahoma" w:hAnsi="Tahoma" w:cs="Tahoma"/>
                <w:b/>
                <w:bCs/>
                <w:sz w:val="18"/>
                <w:szCs w:val="18"/>
                <w:lang w:val="x-none" w:eastAsia="en-ZA"/>
              </w:rPr>
              <w:t>Not Comply</w:t>
            </w:r>
          </w:p>
        </w:tc>
      </w:tr>
      <w:tr w:rsidR="00527C63" w:rsidRPr="0044276A" w14:paraId="60A7BE03" w14:textId="77777777" w:rsidTr="00F43863">
        <w:trPr>
          <w:trHeight w:val="3508"/>
        </w:trPr>
        <w:tc>
          <w:tcPr>
            <w:tcW w:w="1063" w:type="dxa"/>
          </w:tcPr>
          <w:p w14:paraId="5A35492F" w14:textId="77777777" w:rsidR="00527C63" w:rsidRPr="0044276A" w:rsidRDefault="00527C63" w:rsidP="00F43863">
            <w:pPr>
              <w:autoSpaceDE w:val="0"/>
              <w:autoSpaceDN w:val="0"/>
              <w:spacing w:after="200" w:line="360" w:lineRule="auto"/>
              <w:ind w:right="-2"/>
              <w:contextualSpacing/>
              <w:rPr>
                <w:rFonts w:ascii="Tahoma" w:hAnsi="Tahoma" w:cs="Tahoma"/>
                <w:b/>
                <w:bCs/>
              </w:rPr>
            </w:pPr>
            <w:r>
              <w:rPr>
                <w:rFonts w:ascii="Tahoma" w:hAnsi="Tahoma" w:cs="Tahoma"/>
                <w:b/>
                <w:bCs/>
              </w:rPr>
              <w:t>1</w:t>
            </w:r>
          </w:p>
        </w:tc>
        <w:tc>
          <w:tcPr>
            <w:tcW w:w="6231" w:type="dxa"/>
          </w:tcPr>
          <w:p w14:paraId="6EE4A06D" w14:textId="4A7996B3" w:rsidR="00B2207D" w:rsidRPr="00C441F8" w:rsidRDefault="00B2207D" w:rsidP="00B2207D">
            <w:pPr>
              <w:autoSpaceDE w:val="0"/>
              <w:autoSpaceDN w:val="0"/>
              <w:spacing w:line="360" w:lineRule="auto"/>
              <w:rPr>
                <w:rFonts w:ascii="Tahoma" w:hAnsi="Tahoma" w:cs="Tahoma"/>
                <w:sz w:val="18"/>
                <w:szCs w:val="18"/>
                <w:lang w:val="en-US"/>
              </w:rPr>
            </w:pPr>
            <w:r w:rsidRPr="00C441F8">
              <w:rPr>
                <w:rFonts w:ascii="Tahoma" w:hAnsi="Tahoma" w:cs="Tahoma"/>
                <w:sz w:val="18"/>
                <w:szCs w:val="18"/>
                <w:lang w:val="en-US"/>
              </w:rPr>
              <w:t xml:space="preserve">The service provider must provide a </w:t>
            </w:r>
            <w:r w:rsidRPr="00ED1490">
              <w:rPr>
                <w:rFonts w:ascii="Tahoma" w:hAnsi="Tahoma" w:cs="Tahoma"/>
                <w:b/>
                <w:bCs/>
                <w:sz w:val="18"/>
                <w:szCs w:val="18"/>
                <w:lang w:val="en-US"/>
              </w:rPr>
              <w:t xml:space="preserve">valid </w:t>
            </w:r>
            <w:r w:rsidRPr="00C441F8">
              <w:rPr>
                <w:rFonts w:ascii="Tahoma" w:hAnsi="Tahoma" w:cs="Tahoma"/>
                <w:sz w:val="18"/>
                <w:szCs w:val="18"/>
                <w:lang w:val="en-US"/>
              </w:rPr>
              <w:t>copy of</w:t>
            </w:r>
            <w:r w:rsidR="000365AF">
              <w:rPr>
                <w:rFonts w:ascii="Tahoma" w:hAnsi="Tahoma" w:cs="Tahoma"/>
                <w:sz w:val="18"/>
                <w:szCs w:val="18"/>
                <w:lang w:val="en-US"/>
              </w:rPr>
              <w:t xml:space="preserve"> a</w:t>
            </w:r>
            <w:r w:rsidRPr="00C441F8">
              <w:rPr>
                <w:rFonts w:ascii="Tahoma" w:hAnsi="Tahoma" w:cs="Tahoma"/>
                <w:sz w:val="18"/>
                <w:szCs w:val="18"/>
                <w:lang w:val="en-US"/>
              </w:rPr>
              <w:t xml:space="preserve"> </w:t>
            </w:r>
            <w:r w:rsidR="000365AF">
              <w:rPr>
                <w:rFonts w:ascii="Tahoma" w:hAnsi="Tahoma" w:cs="Tahoma"/>
                <w:sz w:val="18"/>
                <w:szCs w:val="18"/>
                <w:lang w:val="en-US"/>
              </w:rPr>
              <w:t>Certified Professional Ergonomist (CPE)</w:t>
            </w:r>
            <w:r>
              <w:rPr>
                <w:rFonts w:ascii="Tahoma" w:hAnsi="Tahoma" w:cs="Tahoma"/>
                <w:sz w:val="18"/>
                <w:szCs w:val="18"/>
                <w:lang w:val="en-US"/>
              </w:rPr>
              <w:t xml:space="preserve"> </w:t>
            </w:r>
            <w:r w:rsidRPr="00C441F8">
              <w:rPr>
                <w:rFonts w:ascii="Tahoma" w:hAnsi="Tahoma" w:cs="Tahoma"/>
                <w:sz w:val="18"/>
                <w:szCs w:val="18"/>
                <w:lang w:val="en-US"/>
              </w:rPr>
              <w:t xml:space="preserve">registered </w:t>
            </w:r>
            <w:r w:rsidR="000365AF">
              <w:rPr>
                <w:rFonts w:ascii="Tahoma" w:hAnsi="Tahoma" w:cs="Tahoma"/>
                <w:sz w:val="18"/>
                <w:szCs w:val="18"/>
                <w:lang w:val="en-US"/>
              </w:rPr>
              <w:t>with Ergonomics Society of South Africa</w:t>
            </w:r>
            <w:r w:rsidR="008E631A">
              <w:rPr>
                <w:rFonts w:ascii="Tahoma" w:hAnsi="Tahoma" w:cs="Tahoma"/>
                <w:sz w:val="18"/>
                <w:szCs w:val="18"/>
                <w:lang w:val="en-US"/>
              </w:rPr>
              <w:t xml:space="preserve"> or Certified Professional Associate (CPA)</w:t>
            </w:r>
          </w:p>
          <w:p w14:paraId="043111B1" w14:textId="77777777" w:rsidR="00B2207D" w:rsidRDefault="00B2207D" w:rsidP="00B2207D">
            <w:pPr>
              <w:autoSpaceDE w:val="0"/>
              <w:autoSpaceDN w:val="0"/>
              <w:spacing w:line="360" w:lineRule="auto"/>
              <w:rPr>
                <w:rFonts w:ascii="Tahoma" w:hAnsi="Tahoma" w:cs="Tahoma"/>
                <w:sz w:val="18"/>
                <w:szCs w:val="18"/>
                <w:lang w:val="en-US"/>
              </w:rPr>
            </w:pPr>
          </w:p>
          <w:p w14:paraId="5965ACA7" w14:textId="7EC6ECEC" w:rsidR="00B2207D" w:rsidRDefault="00B2207D" w:rsidP="00B2207D">
            <w:pPr>
              <w:autoSpaceDE w:val="0"/>
              <w:autoSpaceDN w:val="0"/>
              <w:spacing w:line="360" w:lineRule="auto"/>
              <w:rPr>
                <w:rFonts w:ascii="Tahoma" w:hAnsi="Tahoma" w:cs="Tahoma"/>
                <w:sz w:val="18"/>
                <w:szCs w:val="18"/>
                <w:lang w:val="en-US"/>
              </w:rPr>
            </w:pPr>
            <w:r w:rsidRPr="00B2207D">
              <w:rPr>
                <w:rFonts w:ascii="Tahoma" w:hAnsi="Tahoma" w:cs="Tahoma"/>
                <w:sz w:val="18"/>
                <w:szCs w:val="18"/>
                <w:lang w:val="en-US"/>
              </w:rPr>
              <w:t xml:space="preserve">The service provider must submit </w:t>
            </w:r>
            <w:r w:rsidRPr="002F7F0D">
              <w:rPr>
                <w:rFonts w:ascii="Tahoma" w:hAnsi="Tahoma" w:cs="Tahoma"/>
                <w:b/>
                <w:bCs/>
                <w:sz w:val="18"/>
                <w:szCs w:val="18"/>
                <w:lang w:val="en-US"/>
              </w:rPr>
              <w:t>valid</w:t>
            </w:r>
            <w:r w:rsidRPr="00B2207D">
              <w:rPr>
                <w:rFonts w:ascii="Tahoma" w:hAnsi="Tahoma" w:cs="Tahoma"/>
                <w:sz w:val="18"/>
                <w:szCs w:val="18"/>
                <w:lang w:val="en-US"/>
              </w:rPr>
              <w:t xml:space="preserve"> proof of registration from </w:t>
            </w:r>
            <w:r w:rsidR="008E631A">
              <w:rPr>
                <w:rFonts w:ascii="Tahoma" w:hAnsi="Tahoma" w:cs="Tahoma"/>
                <w:sz w:val="18"/>
                <w:szCs w:val="18"/>
                <w:lang w:val="en-US"/>
              </w:rPr>
              <w:t xml:space="preserve">Ergonomics Society of South Africa or </w:t>
            </w:r>
            <w:r w:rsidR="008E631A" w:rsidRPr="008E631A">
              <w:rPr>
                <w:rFonts w:ascii="Tahoma" w:hAnsi="Tahoma" w:cs="Tahoma"/>
                <w:b/>
                <w:bCs/>
                <w:sz w:val="18"/>
                <w:szCs w:val="18"/>
                <w:lang w:val="en-US"/>
              </w:rPr>
              <w:t>valid</w:t>
            </w:r>
            <w:r w:rsidR="008E631A">
              <w:rPr>
                <w:rFonts w:ascii="Tahoma" w:hAnsi="Tahoma" w:cs="Tahoma"/>
                <w:sz w:val="18"/>
                <w:szCs w:val="18"/>
                <w:lang w:val="en-US"/>
              </w:rPr>
              <w:t xml:space="preserve"> proof of registration of Certified Professional Associate (CPA)</w:t>
            </w:r>
            <w:r w:rsidRPr="00B2207D">
              <w:rPr>
                <w:rFonts w:ascii="Tahoma" w:hAnsi="Tahoma" w:cs="Tahoma"/>
                <w:sz w:val="18"/>
                <w:szCs w:val="18"/>
                <w:lang w:val="en-US"/>
              </w:rPr>
              <w:t xml:space="preserve"> b</w:t>
            </w:r>
            <w:r w:rsidR="002F7F0D">
              <w:rPr>
                <w:rFonts w:ascii="Tahoma" w:hAnsi="Tahoma" w:cs="Tahoma"/>
                <w:sz w:val="18"/>
                <w:szCs w:val="18"/>
                <w:lang w:val="en-US"/>
              </w:rPr>
              <w:t>y</w:t>
            </w:r>
            <w:r w:rsidRPr="00B2207D">
              <w:rPr>
                <w:rFonts w:ascii="Tahoma" w:hAnsi="Tahoma" w:cs="Tahoma"/>
                <w:sz w:val="18"/>
                <w:szCs w:val="18"/>
                <w:lang w:val="en-US"/>
              </w:rPr>
              <w:t xml:space="preserve"> the closing date and time of the RFQ.</w:t>
            </w:r>
          </w:p>
          <w:p w14:paraId="5F48C6E1" w14:textId="77777777" w:rsidR="00B2207D" w:rsidRPr="00C441F8" w:rsidRDefault="00B2207D" w:rsidP="00B2207D">
            <w:pPr>
              <w:autoSpaceDE w:val="0"/>
              <w:autoSpaceDN w:val="0"/>
              <w:spacing w:line="360" w:lineRule="auto"/>
              <w:rPr>
                <w:rFonts w:ascii="Tahoma" w:hAnsi="Tahoma" w:cs="Tahoma"/>
                <w:sz w:val="18"/>
                <w:szCs w:val="18"/>
                <w:lang w:val="en-US"/>
              </w:rPr>
            </w:pPr>
          </w:p>
          <w:p w14:paraId="02441046" w14:textId="77777777" w:rsidR="00527C63" w:rsidRPr="005E7064" w:rsidRDefault="00527C63" w:rsidP="006B7D5B">
            <w:pPr>
              <w:spacing w:after="318" w:line="360" w:lineRule="auto"/>
              <w:ind w:left="14" w:hanging="7"/>
              <w:rPr>
                <w:rFonts w:ascii="Tahoma" w:hAnsi="Tahoma" w:cs="Tahoma"/>
                <w:sz w:val="18"/>
                <w:szCs w:val="18"/>
              </w:rPr>
            </w:pPr>
            <w:r w:rsidRPr="006B7D5B">
              <w:rPr>
                <w:rFonts w:ascii="Tahoma" w:hAnsi="Tahoma" w:cs="Tahoma"/>
                <w:sz w:val="18"/>
                <w:szCs w:val="18"/>
              </w:rPr>
              <w:t>The RAF reserves the right to validate and confirm the registration.</w:t>
            </w:r>
          </w:p>
        </w:tc>
        <w:tc>
          <w:tcPr>
            <w:tcW w:w="1063" w:type="dxa"/>
          </w:tcPr>
          <w:p w14:paraId="0830EDBA" w14:textId="77777777" w:rsidR="00527C63" w:rsidRPr="0044276A" w:rsidRDefault="00527C63" w:rsidP="00F43863">
            <w:pPr>
              <w:autoSpaceDE w:val="0"/>
              <w:autoSpaceDN w:val="0"/>
              <w:spacing w:after="200" w:line="360" w:lineRule="auto"/>
              <w:ind w:right="-2"/>
              <w:contextualSpacing/>
              <w:rPr>
                <w:rFonts w:ascii="Tahoma" w:hAnsi="Tahoma" w:cs="Tahoma"/>
                <w:sz w:val="18"/>
                <w:szCs w:val="18"/>
                <w:lang w:val="x-none"/>
              </w:rPr>
            </w:pPr>
          </w:p>
        </w:tc>
        <w:tc>
          <w:tcPr>
            <w:tcW w:w="1008" w:type="dxa"/>
          </w:tcPr>
          <w:p w14:paraId="581CB710" w14:textId="77777777" w:rsidR="00527C63" w:rsidRPr="0044276A" w:rsidRDefault="00527C63" w:rsidP="00F43863">
            <w:pPr>
              <w:autoSpaceDE w:val="0"/>
              <w:autoSpaceDN w:val="0"/>
              <w:spacing w:after="200" w:line="360" w:lineRule="auto"/>
              <w:ind w:right="-2"/>
              <w:contextualSpacing/>
              <w:rPr>
                <w:rFonts w:ascii="Tahoma" w:hAnsi="Tahoma" w:cs="Tahoma"/>
                <w:sz w:val="18"/>
                <w:szCs w:val="18"/>
                <w:lang w:val="x-none"/>
              </w:rPr>
            </w:pPr>
          </w:p>
        </w:tc>
      </w:tr>
    </w:tbl>
    <w:p w14:paraId="35A49E13" w14:textId="77777777" w:rsidR="001575FA" w:rsidRDefault="001575FA" w:rsidP="00C6280F">
      <w:pPr>
        <w:autoSpaceDE w:val="0"/>
        <w:autoSpaceDN w:val="0"/>
        <w:spacing w:line="360" w:lineRule="auto"/>
        <w:ind w:right="-2"/>
        <w:jc w:val="left"/>
        <w:rPr>
          <w:rFonts w:ascii="Tahoma" w:hAnsi="Tahoma" w:cs="Tahoma"/>
          <w:sz w:val="18"/>
          <w:szCs w:val="18"/>
        </w:rPr>
      </w:pPr>
    </w:p>
    <w:p w14:paraId="4E14F859" w14:textId="77777777" w:rsidR="001575FA" w:rsidRDefault="001575FA" w:rsidP="009A6F5B">
      <w:pPr>
        <w:autoSpaceDE w:val="0"/>
        <w:autoSpaceDN w:val="0"/>
        <w:spacing w:line="360" w:lineRule="auto"/>
        <w:ind w:left="1440" w:right="-2"/>
        <w:jc w:val="left"/>
        <w:rPr>
          <w:rFonts w:ascii="Tahoma" w:hAnsi="Tahoma" w:cs="Tahoma"/>
          <w:sz w:val="18"/>
          <w:szCs w:val="18"/>
        </w:rPr>
      </w:pPr>
    </w:p>
    <w:p w14:paraId="388514AC" w14:textId="77777777" w:rsidR="002F7F0D" w:rsidRDefault="002F7F0D" w:rsidP="009A6F5B">
      <w:pPr>
        <w:autoSpaceDE w:val="0"/>
        <w:autoSpaceDN w:val="0"/>
        <w:spacing w:line="360" w:lineRule="auto"/>
        <w:ind w:left="1440" w:right="-2"/>
        <w:jc w:val="left"/>
        <w:rPr>
          <w:rFonts w:ascii="Tahoma" w:hAnsi="Tahoma" w:cs="Tahoma"/>
          <w:sz w:val="18"/>
          <w:szCs w:val="18"/>
        </w:rPr>
      </w:pPr>
    </w:p>
    <w:p w14:paraId="0A55E4DA"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5C1162DC"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04C96A08"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0D196D9A"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2815E0E8"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4C4D7DB6"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4C6288FD"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009794CD" w14:textId="77777777" w:rsidR="00F338D6" w:rsidRDefault="00F338D6" w:rsidP="009A6F5B">
      <w:pPr>
        <w:autoSpaceDE w:val="0"/>
        <w:autoSpaceDN w:val="0"/>
        <w:spacing w:line="360" w:lineRule="auto"/>
        <w:ind w:left="1440" w:right="-2"/>
        <w:jc w:val="left"/>
        <w:rPr>
          <w:rFonts w:ascii="Tahoma" w:hAnsi="Tahoma" w:cs="Tahoma"/>
          <w:sz w:val="18"/>
          <w:szCs w:val="18"/>
        </w:rPr>
      </w:pPr>
    </w:p>
    <w:p w14:paraId="379EC943" w14:textId="77777777" w:rsidR="00F338D6" w:rsidRDefault="00F338D6" w:rsidP="009A6F5B">
      <w:pPr>
        <w:autoSpaceDE w:val="0"/>
        <w:autoSpaceDN w:val="0"/>
        <w:spacing w:line="360" w:lineRule="auto"/>
        <w:ind w:left="1440" w:right="-2"/>
        <w:jc w:val="left"/>
        <w:rPr>
          <w:rFonts w:ascii="Tahoma" w:hAnsi="Tahoma" w:cs="Tahoma"/>
          <w:sz w:val="18"/>
          <w:szCs w:val="18"/>
        </w:rPr>
      </w:pPr>
    </w:p>
    <w:p w14:paraId="32C6987B" w14:textId="77777777" w:rsidR="00F338D6" w:rsidRDefault="00F338D6" w:rsidP="009A6F5B">
      <w:pPr>
        <w:autoSpaceDE w:val="0"/>
        <w:autoSpaceDN w:val="0"/>
        <w:spacing w:line="360" w:lineRule="auto"/>
        <w:ind w:left="1440" w:right="-2"/>
        <w:jc w:val="left"/>
        <w:rPr>
          <w:rFonts w:ascii="Tahoma" w:hAnsi="Tahoma" w:cs="Tahoma"/>
          <w:sz w:val="18"/>
          <w:szCs w:val="18"/>
        </w:rPr>
      </w:pPr>
    </w:p>
    <w:p w14:paraId="7F3C3BDF" w14:textId="77777777" w:rsidR="00F338D6" w:rsidRDefault="00F338D6" w:rsidP="009A6F5B">
      <w:pPr>
        <w:autoSpaceDE w:val="0"/>
        <w:autoSpaceDN w:val="0"/>
        <w:spacing w:line="360" w:lineRule="auto"/>
        <w:ind w:left="1440" w:right="-2"/>
        <w:jc w:val="left"/>
        <w:rPr>
          <w:rFonts w:ascii="Tahoma" w:hAnsi="Tahoma" w:cs="Tahoma"/>
          <w:sz w:val="18"/>
          <w:szCs w:val="18"/>
        </w:rPr>
      </w:pPr>
    </w:p>
    <w:p w14:paraId="4353CECB" w14:textId="77777777" w:rsidR="00F338D6" w:rsidRDefault="00F338D6" w:rsidP="009A6F5B">
      <w:pPr>
        <w:autoSpaceDE w:val="0"/>
        <w:autoSpaceDN w:val="0"/>
        <w:spacing w:line="360" w:lineRule="auto"/>
        <w:ind w:left="1440" w:right="-2"/>
        <w:jc w:val="left"/>
        <w:rPr>
          <w:rFonts w:ascii="Tahoma" w:hAnsi="Tahoma" w:cs="Tahoma"/>
          <w:sz w:val="18"/>
          <w:szCs w:val="18"/>
        </w:rPr>
      </w:pPr>
    </w:p>
    <w:p w14:paraId="365F6A44"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1587896A"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614806F5" w14:textId="77777777" w:rsidR="000365AF" w:rsidRDefault="000365AF" w:rsidP="009A6F5B">
      <w:pPr>
        <w:autoSpaceDE w:val="0"/>
        <w:autoSpaceDN w:val="0"/>
        <w:spacing w:line="360" w:lineRule="auto"/>
        <w:ind w:left="1440" w:right="-2"/>
        <w:jc w:val="left"/>
        <w:rPr>
          <w:rFonts w:ascii="Tahoma" w:hAnsi="Tahoma" w:cs="Tahoma"/>
          <w:sz w:val="18"/>
          <w:szCs w:val="18"/>
        </w:rPr>
      </w:pPr>
    </w:p>
    <w:p w14:paraId="40E58D08" w14:textId="77777777" w:rsidR="002F7F0D" w:rsidRDefault="002F7F0D" w:rsidP="009A6F5B">
      <w:pPr>
        <w:autoSpaceDE w:val="0"/>
        <w:autoSpaceDN w:val="0"/>
        <w:spacing w:line="360" w:lineRule="auto"/>
        <w:ind w:left="1440" w:right="-2"/>
        <w:jc w:val="left"/>
        <w:rPr>
          <w:rFonts w:ascii="Tahoma" w:hAnsi="Tahoma" w:cs="Tahoma"/>
          <w:sz w:val="18"/>
          <w:szCs w:val="18"/>
        </w:rPr>
      </w:pPr>
    </w:p>
    <w:p w14:paraId="2DAE0F7C" w14:textId="77777777" w:rsidR="002F7F0D" w:rsidRDefault="002F7F0D" w:rsidP="009A6F5B">
      <w:pPr>
        <w:autoSpaceDE w:val="0"/>
        <w:autoSpaceDN w:val="0"/>
        <w:spacing w:line="360" w:lineRule="auto"/>
        <w:ind w:left="1440" w:right="-2"/>
        <w:jc w:val="left"/>
        <w:rPr>
          <w:rFonts w:ascii="Tahoma" w:hAnsi="Tahoma" w:cs="Tahoma"/>
          <w:sz w:val="18"/>
          <w:szCs w:val="18"/>
        </w:rPr>
      </w:pPr>
    </w:p>
    <w:p w14:paraId="2A8A3789" w14:textId="77777777" w:rsidR="001575FA" w:rsidRPr="00E01B34" w:rsidRDefault="001575FA" w:rsidP="009A6F5B">
      <w:pPr>
        <w:autoSpaceDE w:val="0"/>
        <w:autoSpaceDN w:val="0"/>
        <w:spacing w:line="360" w:lineRule="auto"/>
        <w:ind w:left="1440" w:right="-2"/>
        <w:jc w:val="left"/>
        <w:rPr>
          <w:rFonts w:ascii="Tahoma" w:hAnsi="Tahoma" w:cs="Tahoma"/>
          <w:sz w:val="18"/>
          <w:szCs w:val="18"/>
        </w:rPr>
      </w:pPr>
    </w:p>
    <w:p w14:paraId="2BF2836B" w14:textId="2241E321" w:rsidR="009A6F5B" w:rsidRPr="00E01B34" w:rsidRDefault="009A6F5B" w:rsidP="00F02218">
      <w:pPr>
        <w:spacing w:after="200" w:line="360" w:lineRule="auto"/>
        <w:ind w:left="360"/>
        <w:jc w:val="left"/>
        <w:rPr>
          <w:rFonts w:ascii="Tahoma" w:hAnsi="Tahoma" w:cs="Tahoma"/>
          <w:b/>
          <w:bCs/>
          <w:sz w:val="18"/>
          <w:szCs w:val="18"/>
        </w:rPr>
      </w:pPr>
      <w:r w:rsidRPr="00E01B34">
        <w:rPr>
          <w:rFonts w:ascii="Tahoma" w:hAnsi="Tahoma" w:cs="Tahoma"/>
          <w:b/>
          <w:bCs/>
          <w:sz w:val="18"/>
          <w:szCs w:val="18"/>
        </w:rPr>
        <w:t xml:space="preserve">Price </w:t>
      </w:r>
      <w:r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Pr="00E01B34">
        <w:rPr>
          <w:rFonts w:ascii="Tahoma" w:hAnsi="Tahoma" w:cs="Tahoma"/>
          <w:b/>
          <w:bCs/>
          <w:sz w:val="18"/>
          <w:szCs w:val="18"/>
        </w:rPr>
        <w:t xml:space="preserve"> Evaluations </w:t>
      </w:r>
    </w:p>
    <w:p w14:paraId="11A867A8" w14:textId="09A68183"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D66A7F">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6B7D5B">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6B7D5B">
                  <w:pPr>
                    <w:spacing w:line="360" w:lineRule="auto"/>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6B7D5B">
                  <w:pPr>
                    <w:spacing w:line="360" w:lineRule="auto"/>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6B7D5B">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6B7D5B">
                  <w:pPr>
                    <w:spacing w:line="360" w:lineRule="auto"/>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6B7D5B">
                  <w:pPr>
                    <w:spacing w:line="360" w:lineRule="auto"/>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6B7D5B">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6B7D5B">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6B7D5B">
                  <w:pPr>
                    <w:spacing w:line="360" w:lineRule="auto"/>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6B7D5B">
                  <w:pPr>
                    <w:spacing w:line="360" w:lineRule="auto"/>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6B7D5B">
                  <w:pPr>
                    <w:spacing w:line="360" w:lineRule="auto"/>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6B7D5B">
                  <w:pPr>
                    <w:spacing w:line="360" w:lineRule="auto"/>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6B7D5B">
                  <w:pPr>
                    <w:spacing w:line="360" w:lineRule="auto"/>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6B7D5B">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6B7D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7"/>
      <w:r w:rsidRPr="00766895">
        <w:rPr>
          <w:rFonts w:ascii="Tahoma" w:hAnsi="Tahoma" w:cs="Tahoma"/>
          <w:color w:val="auto"/>
          <w:sz w:val="18"/>
          <w:szCs w:val="18"/>
        </w:rPr>
        <w:t xml:space="preserve"> </w:t>
      </w:r>
      <w:bookmarkEnd w:id="18"/>
      <w:bookmarkEnd w:id="19"/>
    </w:p>
    <w:p w14:paraId="3C1E1F33" w14:textId="77777777" w:rsidR="00B05B49" w:rsidRPr="00766895" w:rsidRDefault="00B05B49" w:rsidP="0043222B">
      <w:pPr>
        <w:spacing w:line="360" w:lineRule="auto"/>
        <w:rPr>
          <w:rFonts w:ascii="Tahoma" w:hAnsi="Tahoma" w:cs="Tahoma"/>
          <w:bCs/>
          <w:sz w:val="18"/>
          <w:szCs w:val="18"/>
          <w:lang w:val="en-US"/>
        </w:rPr>
      </w:pPr>
    </w:p>
    <w:p w14:paraId="06FC6A88" w14:textId="77777777" w:rsidR="00271A5A" w:rsidRDefault="00271A5A" w:rsidP="00271A5A">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C8F89EC" w14:textId="77777777" w:rsidR="00271A5A" w:rsidRPr="00492E67" w:rsidRDefault="00271A5A" w:rsidP="00271A5A">
      <w:pPr>
        <w:pStyle w:val="ListParagraph"/>
        <w:numPr>
          <w:ilvl w:val="0"/>
          <w:numId w:val="11"/>
        </w:numPr>
        <w:spacing w:line="360" w:lineRule="auto"/>
        <w:rPr>
          <w:rFonts w:ascii="Tahoma" w:hAnsi="Tahoma" w:cs="Tahoma"/>
          <w:bCs/>
          <w:sz w:val="18"/>
          <w:szCs w:val="18"/>
          <w:lang w:val="en-US"/>
        </w:rPr>
      </w:pPr>
      <w:r w:rsidRPr="00492E67">
        <w:rPr>
          <w:rFonts w:ascii="Tahoma" w:hAnsi="Tahoma" w:cs="Tahoma"/>
          <w:sz w:val="18"/>
          <w:szCs w:val="18"/>
        </w:rPr>
        <w:t>Should the service provider who is not VAT-registered charge VAT, the service provider will be automatically disqualified.</w:t>
      </w:r>
    </w:p>
    <w:p w14:paraId="49AAE426" w14:textId="77777777" w:rsidR="00271A5A" w:rsidRPr="00955450" w:rsidRDefault="00271A5A" w:rsidP="00271A5A">
      <w:pPr>
        <w:pStyle w:val="ListParagraph"/>
        <w:numPr>
          <w:ilvl w:val="0"/>
          <w:numId w:val="11"/>
        </w:numPr>
        <w:spacing w:line="360" w:lineRule="auto"/>
        <w:rPr>
          <w:rFonts w:ascii="Tahoma" w:hAnsi="Tahoma" w:cs="Tahoma"/>
          <w:b/>
          <w:bCs/>
          <w:sz w:val="18"/>
          <w:szCs w:val="18"/>
          <w:lang w:val="en-US"/>
        </w:rPr>
      </w:pPr>
      <w:r w:rsidRPr="00955450">
        <w:rPr>
          <w:rFonts w:ascii="Tahoma" w:hAnsi="Tahoma" w:cs="Tahoma"/>
          <w:b/>
          <w:bCs/>
          <w:sz w:val="18"/>
          <w:szCs w:val="18"/>
        </w:rPr>
        <w:t>Only prices completed in the table below will be accepted for evaluation purposes.</w:t>
      </w:r>
      <w:r>
        <w:rPr>
          <w:rFonts w:ascii="Tahoma" w:hAnsi="Tahoma" w:cs="Tahoma"/>
          <w:b/>
          <w:bCs/>
          <w:sz w:val="18"/>
          <w:szCs w:val="18"/>
        </w:rPr>
        <w:t xml:space="preserve"> Failure to provide prices on the table below lead to disqualification</w:t>
      </w:r>
    </w:p>
    <w:p w14:paraId="74A8E4BA" w14:textId="271FF8B3" w:rsidR="00D60FDA" w:rsidRPr="009F1750" w:rsidRDefault="00271A5A" w:rsidP="002E183A">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No price changes will be accepted after the official Award Letter / Purchase Order (PO) is issued.</w:t>
      </w:r>
    </w:p>
    <w:tbl>
      <w:tblPr>
        <w:tblStyle w:val="TableGrid"/>
        <w:tblW w:w="10253" w:type="dxa"/>
        <w:tblLook w:val="04A0" w:firstRow="1" w:lastRow="0" w:firstColumn="1" w:lastColumn="0" w:noHBand="0" w:noVBand="1"/>
      </w:tblPr>
      <w:tblGrid>
        <w:gridCol w:w="553"/>
        <w:gridCol w:w="3625"/>
        <w:gridCol w:w="2034"/>
        <w:gridCol w:w="2021"/>
        <w:gridCol w:w="2020"/>
      </w:tblGrid>
      <w:tr w:rsidR="00956652" w14:paraId="02588A60" w14:textId="77777777" w:rsidTr="00F43863">
        <w:trPr>
          <w:trHeight w:val="522"/>
        </w:trPr>
        <w:tc>
          <w:tcPr>
            <w:tcW w:w="553" w:type="dxa"/>
          </w:tcPr>
          <w:p w14:paraId="2508AAFD" w14:textId="77777777" w:rsidR="00956652" w:rsidRDefault="00956652" w:rsidP="00F43863">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625" w:type="dxa"/>
          </w:tcPr>
          <w:p w14:paraId="58946DC5"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Pr>
          <w:p w14:paraId="514411CE"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Pr>
          <w:p w14:paraId="3B6BF39D"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Pr>
          <w:p w14:paraId="376D9777" w14:textId="77777777" w:rsidR="00956652" w:rsidRDefault="00956652" w:rsidP="00F43863">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956652" w14:paraId="4AD852DF" w14:textId="77777777" w:rsidTr="00F43863">
        <w:trPr>
          <w:trHeight w:val="501"/>
        </w:trPr>
        <w:tc>
          <w:tcPr>
            <w:tcW w:w="553" w:type="dxa"/>
          </w:tcPr>
          <w:p w14:paraId="19C125B2" w14:textId="77777777" w:rsidR="00956652" w:rsidRDefault="00956652" w:rsidP="00F43863">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Pr>
          <w:p w14:paraId="21CFE693" w14:textId="677D644C" w:rsidR="00956652" w:rsidRPr="00941A80" w:rsidRDefault="00C6280F" w:rsidP="002F7F0D">
            <w:pPr>
              <w:tabs>
                <w:tab w:val="left" w:pos="6120"/>
              </w:tabs>
              <w:autoSpaceDE w:val="0"/>
              <w:autoSpaceDN w:val="0"/>
              <w:spacing w:line="360" w:lineRule="auto"/>
              <w:jc w:val="left"/>
              <w:rPr>
                <w:rFonts w:ascii="Tahoma" w:hAnsi="Tahoma" w:cs="Tahoma"/>
                <w:bCs/>
                <w:sz w:val="18"/>
                <w:szCs w:val="18"/>
              </w:rPr>
            </w:pPr>
            <w:r>
              <w:rPr>
                <w:rFonts w:ascii="Tahoma" w:hAnsi="Tahoma" w:cs="Tahoma"/>
                <w:bCs/>
                <w:sz w:val="18"/>
                <w:szCs w:val="18"/>
              </w:rPr>
              <w:t>Ergonomic</w:t>
            </w:r>
            <w:r w:rsidR="007636FC">
              <w:rPr>
                <w:rFonts w:ascii="Tahoma" w:hAnsi="Tahoma" w:cs="Tahoma"/>
                <w:bCs/>
                <w:sz w:val="18"/>
                <w:szCs w:val="18"/>
              </w:rPr>
              <w:t>s</w:t>
            </w:r>
            <w:r>
              <w:rPr>
                <w:rFonts w:ascii="Tahoma" w:hAnsi="Tahoma" w:cs="Tahoma"/>
                <w:bCs/>
                <w:sz w:val="18"/>
                <w:szCs w:val="18"/>
              </w:rPr>
              <w:t xml:space="preserve"> Assessment</w:t>
            </w:r>
            <w:r w:rsidR="009F1750">
              <w:rPr>
                <w:rFonts w:ascii="Tahoma" w:hAnsi="Tahoma" w:cs="Tahoma"/>
                <w:bCs/>
                <w:sz w:val="18"/>
                <w:szCs w:val="18"/>
              </w:rPr>
              <w:t xml:space="preserve"> </w:t>
            </w:r>
            <w:r w:rsidR="00F56FAA" w:rsidRPr="00F56FAA">
              <w:rPr>
                <w:rFonts w:ascii="Tahoma" w:hAnsi="Tahoma" w:cs="Tahoma"/>
                <w:bCs/>
                <w:sz w:val="18"/>
                <w:szCs w:val="18"/>
              </w:rPr>
              <w:t>(As per specification)</w:t>
            </w:r>
          </w:p>
        </w:tc>
        <w:tc>
          <w:tcPr>
            <w:tcW w:w="2034" w:type="dxa"/>
          </w:tcPr>
          <w:p w14:paraId="3FCD55C4" w14:textId="77777777" w:rsidR="00956652" w:rsidRPr="00941A80" w:rsidRDefault="00956652" w:rsidP="00F43863">
            <w:pPr>
              <w:spacing w:after="200" w:line="360" w:lineRule="auto"/>
              <w:jc w:val="center"/>
              <w:rPr>
                <w:rFonts w:ascii="Tahoma" w:hAnsi="Tahoma" w:cs="Tahoma"/>
                <w:bCs/>
                <w:sz w:val="18"/>
                <w:szCs w:val="18"/>
                <w:lang w:eastAsia="en-ZA"/>
              </w:rPr>
            </w:pPr>
            <w:r w:rsidRPr="00941A80">
              <w:rPr>
                <w:rFonts w:ascii="Tahoma" w:hAnsi="Tahoma" w:cs="Tahoma"/>
                <w:bCs/>
                <w:sz w:val="18"/>
                <w:szCs w:val="18"/>
                <w:lang w:eastAsia="en-ZA"/>
              </w:rPr>
              <w:t>1</w:t>
            </w:r>
          </w:p>
        </w:tc>
        <w:tc>
          <w:tcPr>
            <w:tcW w:w="2021" w:type="dxa"/>
          </w:tcPr>
          <w:p w14:paraId="43601B2B" w14:textId="77777777" w:rsidR="00956652" w:rsidRDefault="00956652" w:rsidP="00F43863">
            <w:pPr>
              <w:spacing w:after="200" w:line="360" w:lineRule="auto"/>
              <w:rPr>
                <w:rFonts w:ascii="Tahoma" w:hAnsi="Tahoma" w:cs="Tahoma"/>
                <w:b/>
                <w:sz w:val="18"/>
                <w:szCs w:val="18"/>
                <w:lang w:eastAsia="en-ZA"/>
              </w:rPr>
            </w:pPr>
          </w:p>
        </w:tc>
        <w:tc>
          <w:tcPr>
            <w:tcW w:w="2020" w:type="dxa"/>
          </w:tcPr>
          <w:p w14:paraId="58FF07BA" w14:textId="77777777" w:rsidR="00956652" w:rsidRDefault="00956652" w:rsidP="00F43863">
            <w:pPr>
              <w:spacing w:after="200" w:line="360" w:lineRule="auto"/>
              <w:rPr>
                <w:rFonts w:ascii="Tahoma" w:hAnsi="Tahoma" w:cs="Tahoma"/>
                <w:b/>
                <w:sz w:val="18"/>
                <w:szCs w:val="18"/>
                <w:lang w:eastAsia="en-ZA"/>
              </w:rPr>
            </w:pPr>
          </w:p>
        </w:tc>
      </w:tr>
      <w:tr w:rsidR="00956652" w14:paraId="21FF4E34" w14:textId="77777777" w:rsidTr="00F43863">
        <w:trPr>
          <w:trHeight w:val="501"/>
        </w:trPr>
        <w:tc>
          <w:tcPr>
            <w:tcW w:w="553" w:type="dxa"/>
          </w:tcPr>
          <w:p w14:paraId="67F008DB" w14:textId="77777777" w:rsidR="00956652" w:rsidRDefault="00956652" w:rsidP="00F43863">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625" w:type="dxa"/>
          </w:tcPr>
          <w:p w14:paraId="7E909D36" w14:textId="79265A0B" w:rsidR="00956652" w:rsidRPr="00941A80" w:rsidRDefault="00C6280F" w:rsidP="002F7F0D">
            <w:pPr>
              <w:tabs>
                <w:tab w:val="left" w:pos="6120"/>
              </w:tabs>
              <w:autoSpaceDE w:val="0"/>
              <w:autoSpaceDN w:val="0"/>
              <w:spacing w:line="360" w:lineRule="auto"/>
              <w:jc w:val="left"/>
              <w:rPr>
                <w:rFonts w:ascii="Tahoma" w:hAnsi="Tahoma" w:cs="Tahoma"/>
                <w:bCs/>
                <w:sz w:val="18"/>
                <w:szCs w:val="18"/>
              </w:rPr>
            </w:pPr>
            <w:r>
              <w:rPr>
                <w:rFonts w:ascii="Tahoma" w:hAnsi="Tahoma" w:cs="Tahoma"/>
                <w:sz w:val="18"/>
                <w:szCs w:val="18"/>
                <w:lang w:val="en-GB"/>
              </w:rPr>
              <w:t xml:space="preserve">Comprehensive Ergonomics Risk Assessment Report </w:t>
            </w:r>
            <w:r w:rsidR="00F56FAA" w:rsidRPr="00F56FAA">
              <w:rPr>
                <w:rFonts w:ascii="Tahoma" w:hAnsi="Tahoma" w:cs="Tahoma"/>
                <w:bCs/>
                <w:sz w:val="18"/>
                <w:szCs w:val="18"/>
              </w:rPr>
              <w:t>(As per specification)</w:t>
            </w:r>
          </w:p>
        </w:tc>
        <w:tc>
          <w:tcPr>
            <w:tcW w:w="2034" w:type="dxa"/>
          </w:tcPr>
          <w:p w14:paraId="0CEC10CA" w14:textId="2C7029BB" w:rsidR="00956652" w:rsidRPr="00941A80" w:rsidRDefault="00F56FAA" w:rsidP="00F43863">
            <w:pPr>
              <w:spacing w:after="200" w:line="360" w:lineRule="auto"/>
              <w:jc w:val="center"/>
              <w:rPr>
                <w:rFonts w:ascii="Tahoma" w:hAnsi="Tahoma" w:cs="Tahoma"/>
                <w:bCs/>
                <w:sz w:val="18"/>
                <w:szCs w:val="18"/>
                <w:lang w:eastAsia="en-ZA"/>
              </w:rPr>
            </w:pPr>
            <w:r>
              <w:rPr>
                <w:rFonts w:ascii="Tahoma" w:hAnsi="Tahoma" w:cs="Tahoma"/>
                <w:bCs/>
                <w:sz w:val="18"/>
                <w:szCs w:val="18"/>
                <w:lang w:eastAsia="en-ZA"/>
              </w:rPr>
              <w:t>1</w:t>
            </w:r>
          </w:p>
        </w:tc>
        <w:tc>
          <w:tcPr>
            <w:tcW w:w="2021" w:type="dxa"/>
          </w:tcPr>
          <w:p w14:paraId="574CC5B6" w14:textId="77777777" w:rsidR="00956652" w:rsidRDefault="00956652" w:rsidP="00F43863">
            <w:pPr>
              <w:spacing w:after="200" w:line="360" w:lineRule="auto"/>
              <w:rPr>
                <w:rFonts w:ascii="Tahoma" w:hAnsi="Tahoma" w:cs="Tahoma"/>
                <w:b/>
                <w:sz w:val="18"/>
                <w:szCs w:val="18"/>
                <w:lang w:eastAsia="en-ZA"/>
              </w:rPr>
            </w:pPr>
          </w:p>
        </w:tc>
        <w:tc>
          <w:tcPr>
            <w:tcW w:w="2020" w:type="dxa"/>
          </w:tcPr>
          <w:p w14:paraId="3749B707" w14:textId="77777777" w:rsidR="00956652" w:rsidRDefault="00956652" w:rsidP="00F43863">
            <w:pPr>
              <w:spacing w:after="200" w:line="360" w:lineRule="auto"/>
              <w:rPr>
                <w:rFonts w:ascii="Tahoma" w:hAnsi="Tahoma" w:cs="Tahoma"/>
                <w:b/>
                <w:sz w:val="18"/>
                <w:szCs w:val="18"/>
                <w:lang w:eastAsia="en-ZA"/>
              </w:rPr>
            </w:pPr>
          </w:p>
        </w:tc>
      </w:tr>
      <w:tr w:rsidR="00956652" w14:paraId="13B47E9C" w14:textId="77777777" w:rsidTr="00F43863">
        <w:trPr>
          <w:trHeight w:val="522"/>
        </w:trPr>
        <w:tc>
          <w:tcPr>
            <w:tcW w:w="8233" w:type="dxa"/>
            <w:gridSpan w:val="4"/>
          </w:tcPr>
          <w:p w14:paraId="5A67DF61" w14:textId="77777777" w:rsidR="00956652" w:rsidRDefault="00956652" w:rsidP="00F43863">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TOTAL </w:t>
            </w:r>
          </w:p>
        </w:tc>
        <w:tc>
          <w:tcPr>
            <w:tcW w:w="2020" w:type="dxa"/>
          </w:tcPr>
          <w:p w14:paraId="5DF178CF" w14:textId="77777777" w:rsidR="00956652" w:rsidRDefault="00956652" w:rsidP="00F43863">
            <w:pPr>
              <w:spacing w:after="200" w:line="360" w:lineRule="auto"/>
              <w:rPr>
                <w:rFonts w:ascii="Tahoma" w:hAnsi="Tahoma" w:cs="Tahoma"/>
                <w:b/>
                <w:sz w:val="18"/>
                <w:szCs w:val="18"/>
                <w:lang w:eastAsia="en-ZA"/>
              </w:rPr>
            </w:pPr>
          </w:p>
        </w:tc>
      </w:tr>
      <w:tr w:rsidR="00956652" w14:paraId="180D0347" w14:textId="77777777" w:rsidTr="00F43863">
        <w:trPr>
          <w:trHeight w:val="507"/>
        </w:trPr>
        <w:tc>
          <w:tcPr>
            <w:tcW w:w="8233" w:type="dxa"/>
            <w:gridSpan w:val="4"/>
          </w:tcPr>
          <w:p w14:paraId="0E69DF3F" w14:textId="77777777" w:rsidR="00956652" w:rsidRDefault="00956652" w:rsidP="00F43863">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Pr>
          <w:p w14:paraId="0EA62CB0" w14:textId="77777777" w:rsidR="00956652" w:rsidRDefault="00956652" w:rsidP="00F43863">
            <w:pPr>
              <w:spacing w:after="200" w:line="360" w:lineRule="auto"/>
              <w:rPr>
                <w:rFonts w:ascii="Tahoma" w:hAnsi="Tahoma" w:cs="Tahoma"/>
                <w:b/>
                <w:sz w:val="18"/>
                <w:szCs w:val="18"/>
                <w:lang w:eastAsia="en-ZA"/>
              </w:rPr>
            </w:pPr>
          </w:p>
        </w:tc>
      </w:tr>
      <w:tr w:rsidR="00956652" w14:paraId="188C97D3" w14:textId="77777777" w:rsidTr="00F43863">
        <w:trPr>
          <w:trHeight w:val="522"/>
        </w:trPr>
        <w:tc>
          <w:tcPr>
            <w:tcW w:w="8233" w:type="dxa"/>
            <w:gridSpan w:val="4"/>
          </w:tcPr>
          <w:p w14:paraId="46437C21" w14:textId="77777777" w:rsidR="00956652" w:rsidRDefault="00956652" w:rsidP="00F43863">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Pr>
          <w:p w14:paraId="25FDE6D1" w14:textId="77777777" w:rsidR="00956652" w:rsidRDefault="00956652" w:rsidP="00F43863">
            <w:pPr>
              <w:spacing w:after="200" w:line="360" w:lineRule="auto"/>
              <w:rPr>
                <w:rFonts w:ascii="Tahoma" w:hAnsi="Tahoma" w:cs="Tahoma"/>
                <w:b/>
                <w:sz w:val="18"/>
                <w:szCs w:val="18"/>
                <w:lang w:eastAsia="en-ZA"/>
              </w:rPr>
            </w:pPr>
          </w:p>
        </w:tc>
      </w:tr>
    </w:tbl>
    <w:p w14:paraId="7F6E6EFE" w14:textId="77777777" w:rsidR="00D60FDA" w:rsidRDefault="00D60FDA" w:rsidP="002E183A">
      <w:pPr>
        <w:spacing w:line="360" w:lineRule="auto"/>
        <w:jc w:val="left"/>
        <w:rPr>
          <w:rFonts w:ascii="Tahoma" w:hAnsi="Tahoma" w:cs="Tahoma"/>
          <w:bCs/>
          <w:sz w:val="18"/>
          <w:szCs w:val="18"/>
          <w:lang w:val="en-US"/>
        </w:rPr>
      </w:pPr>
    </w:p>
    <w:p w14:paraId="1FB6E518" w14:textId="7B2617DD"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Default="002E183A" w:rsidP="00CD4863">
      <w:pPr>
        <w:spacing w:line="360" w:lineRule="auto"/>
        <w:rPr>
          <w:rFonts w:ascii="Tahoma" w:hAnsi="Tahoma" w:cs="Tahoma"/>
          <w:bCs/>
          <w:sz w:val="18"/>
          <w:szCs w:val="18"/>
          <w:lang w:val="en-US"/>
        </w:rPr>
      </w:pPr>
    </w:p>
    <w:p w14:paraId="29933AC3" w14:textId="77777777" w:rsidR="00D60FDA" w:rsidRDefault="00D60FDA" w:rsidP="00CD4863">
      <w:pPr>
        <w:spacing w:line="360" w:lineRule="auto"/>
        <w:rPr>
          <w:rFonts w:ascii="Tahoma" w:hAnsi="Tahoma" w:cs="Tahoma"/>
          <w:bCs/>
          <w:sz w:val="18"/>
          <w:szCs w:val="18"/>
          <w:lang w:val="en-US"/>
        </w:rPr>
      </w:pPr>
    </w:p>
    <w:p w14:paraId="4D744267" w14:textId="77777777" w:rsidR="00D60FDA" w:rsidRDefault="00D60FDA" w:rsidP="00CD4863">
      <w:pPr>
        <w:spacing w:line="360" w:lineRule="auto"/>
        <w:rPr>
          <w:rFonts w:ascii="Tahoma" w:hAnsi="Tahoma" w:cs="Tahoma"/>
          <w:bCs/>
          <w:sz w:val="18"/>
          <w:szCs w:val="18"/>
          <w:lang w:val="en-US"/>
        </w:rPr>
      </w:pPr>
    </w:p>
    <w:p w14:paraId="0B6E5E8E" w14:textId="77777777" w:rsidR="00D60FDA" w:rsidRDefault="00D60FDA" w:rsidP="00CD4863">
      <w:pPr>
        <w:spacing w:line="360" w:lineRule="auto"/>
        <w:rPr>
          <w:rFonts w:ascii="Tahoma" w:hAnsi="Tahoma" w:cs="Tahoma"/>
          <w:bCs/>
          <w:sz w:val="18"/>
          <w:szCs w:val="18"/>
          <w:lang w:val="en-US"/>
        </w:rPr>
      </w:pPr>
    </w:p>
    <w:p w14:paraId="1A52505F" w14:textId="77777777" w:rsidR="00D60FDA" w:rsidRDefault="00D60FDA" w:rsidP="00CD4863">
      <w:pPr>
        <w:spacing w:line="360" w:lineRule="auto"/>
        <w:rPr>
          <w:rFonts w:ascii="Tahoma" w:hAnsi="Tahoma" w:cs="Tahoma"/>
          <w:bCs/>
          <w:sz w:val="18"/>
          <w:szCs w:val="18"/>
          <w:lang w:val="en-US"/>
        </w:rPr>
      </w:pPr>
    </w:p>
    <w:p w14:paraId="13C027AB" w14:textId="77777777" w:rsidR="00D60FDA" w:rsidRDefault="00D60FDA" w:rsidP="00CD4863">
      <w:pPr>
        <w:spacing w:line="360" w:lineRule="auto"/>
        <w:rPr>
          <w:rFonts w:ascii="Tahoma" w:hAnsi="Tahoma" w:cs="Tahoma"/>
          <w:bCs/>
          <w:sz w:val="18"/>
          <w:szCs w:val="18"/>
          <w:lang w:val="en-US"/>
        </w:rPr>
      </w:pPr>
    </w:p>
    <w:p w14:paraId="1E8D3675" w14:textId="77777777" w:rsidR="00D60FDA" w:rsidRDefault="00D60FDA" w:rsidP="00CD4863">
      <w:pPr>
        <w:spacing w:line="360" w:lineRule="auto"/>
        <w:rPr>
          <w:rFonts w:ascii="Tahoma" w:hAnsi="Tahoma" w:cs="Tahoma"/>
          <w:bCs/>
          <w:sz w:val="18"/>
          <w:szCs w:val="18"/>
          <w:lang w:val="en-US"/>
        </w:rPr>
      </w:pPr>
    </w:p>
    <w:p w14:paraId="7B42919E" w14:textId="77777777" w:rsidR="00D60FDA" w:rsidRDefault="00D60FDA" w:rsidP="00CD4863">
      <w:pPr>
        <w:spacing w:line="360" w:lineRule="auto"/>
        <w:rPr>
          <w:rFonts w:ascii="Tahoma" w:hAnsi="Tahoma" w:cs="Tahoma"/>
          <w:bCs/>
          <w:sz w:val="18"/>
          <w:szCs w:val="18"/>
          <w:lang w:val="en-US"/>
        </w:rPr>
      </w:pPr>
    </w:p>
    <w:p w14:paraId="038CC23F" w14:textId="77777777" w:rsidR="00D60FDA" w:rsidRDefault="00D60FDA" w:rsidP="00CD4863">
      <w:pPr>
        <w:spacing w:line="360" w:lineRule="auto"/>
        <w:rPr>
          <w:rFonts w:ascii="Tahoma" w:hAnsi="Tahoma" w:cs="Tahoma"/>
          <w:bCs/>
          <w:sz w:val="18"/>
          <w:szCs w:val="18"/>
          <w:lang w:val="en-US"/>
        </w:rPr>
      </w:pPr>
    </w:p>
    <w:p w14:paraId="2E89C3F7" w14:textId="77777777" w:rsidR="00D60FDA" w:rsidRDefault="00D60FDA" w:rsidP="00CD4863">
      <w:pPr>
        <w:spacing w:line="360" w:lineRule="auto"/>
        <w:rPr>
          <w:rFonts w:ascii="Tahoma" w:hAnsi="Tahoma" w:cs="Tahoma"/>
          <w:bCs/>
          <w:sz w:val="18"/>
          <w:szCs w:val="18"/>
          <w:lang w:val="en-US"/>
        </w:rPr>
      </w:pPr>
    </w:p>
    <w:p w14:paraId="1FB070E5" w14:textId="77777777" w:rsidR="00D60FDA" w:rsidRDefault="00D60FDA" w:rsidP="00CD4863">
      <w:pPr>
        <w:spacing w:line="360" w:lineRule="auto"/>
        <w:rPr>
          <w:rFonts w:ascii="Tahoma" w:hAnsi="Tahoma" w:cs="Tahoma"/>
          <w:bCs/>
          <w:sz w:val="18"/>
          <w:szCs w:val="18"/>
          <w:lang w:val="en-US"/>
        </w:rPr>
      </w:pPr>
    </w:p>
    <w:bookmarkEnd w:id="1"/>
    <w:bookmarkEnd w:id="12"/>
    <w:bookmarkEnd w:id="13"/>
    <w:bookmarkEnd w:id="14"/>
    <w:bookmarkEnd w:id="15"/>
    <w:p w14:paraId="2AF0CB73" w14:textId="77777777" w:rsidR="00D60FDA" w:rsidRDefault="00D60FDA" w:rsidP="00CD4863">
      <w:pPr>
        <w:spacing w:line="360" w:lineRule="auto"/>
        <w:rPr>
          <w:rFonts w:ascii="Tahoma" w:hAnsi="Tahoma" w:cs="Tahoma"/>
          <w:bCs/>
          <w:sz w:val="18"/>
          <w:szCs w:val="18"/>
          <w:lang w:val="en-US"/>
        </w:rPr>
      </w:pPr>
    </w:p>
    <w:p w14:paraId="26E86249" w14:textId="77777777" w:rsidR="00661951" w:rsidRDefault="00661951" w:rsidP="00CD4863">
      <w:pPr>
        <w:spacing w:line="360" w:lineRule="auto"/>
        <w:rPr>
          <w:rFonts w:ascii="Tahoma" w:hAnsi="Tahoma" w:cs="Tahoma"/>
          <w:bCs/>
          <w:sz w:val="18"/>
          <w:szCs w:val="18"/>
          <w:lang w:val="en-US"/>
        </w:rPr>
      </w:pPr>
    </w:p>
    <w:p w14:paraId="32A45076" w14:textId="77777777" w:rsidR="00661951" w:rsidRDefault="00661951" w:rsidP="00CD4863">
      <w:pPr>
        <w:spacing w:line="360" w:lineRule="auto"/>
        <w:rPr>
          <w:rFonts w:ascii="Tahoma" w:hAnsi="Tahoma" w:cs="Tahoma"/>
          <w:bCs/>
          <w:sz w:val="18"/>
          <w:szCs w:val="18"/>
          <w:lang w:val="en-US"/>
        </w:rPr>
      </w:pPr>
    </w:p>
    <w:p w14:paraId="3DCD3D15" w14:textId="77777777" w:rsidR="00661951" w:rsidRDefault="00661951" w:rsidP="00CD4863">
      <w:pPr>
        <w:spacing w:line="360" w:lineRule="auto"/>
        <w:rPr>
          <w:rFonts w:ascii="Tahoma" w:hAnsi="Tahoma" w:cs="Tahoma"/>
          <w:bCs/>
          <w:sz w:val="18"/>
          <w:szCs w:val="18"/>
          <w:lang w:val="en-US"/>
        </w:rPr>
      </w:pPr>
    </w:p>
    <w:p w14:paraId="60C80050" w14:textId="77777777" w:rsidR="00661951" w:rsidRDefault="00661951" w:rsidP="00CD4863">
      <w:pPr>
        <w:spacing w:line="360" w:lineRule="auto"/>
        <w:rPr>
          <w:rFonts w:ascii="Tahoma" w:hAnsi="Tahoma" w:cs="Tahoma"/>
          <w:bCs/>
          <w:sz w:val="18"/>
          <w:szCs w:val="18"/>
          <w:lang w:val="en-US"/>
        </w:rPr>
      </w:pPr>
    </w:p>
    <w:p w14:paraId="4B5F86CB" w14:textId="77777777" w:rsidR="00661951" w:rsidRDefault="00661951" w:rsidP="00CD4863">
      <w:pPr>
        <w:spacing w:line="360" w:lineRule="auto"/>
        <w:rPr>
          <w:rFonts w:ascii="Tahoma" w:hAnsi="Tahoma" w:cs="Tahoma"/>
          <w:bCs/>
          <w:sz w:val="18"/>
          <w:szCs w:val="18"/>
          <w:lang w:val="en-US"/>
        </w:rPr>
      </w:pPr>
    </w:p>
    <w:p w14:paraId="12AEA2B0" w14:textId="77777777" w:rsidR="00661951" w:rsidRDefault="00661951" w:rsidP="00CD4863">
      <w:pPr>
        <w:spacing w:line="360" w:lineRule="auto"/>
        <w:rPr>
          <w:rFonts w:ascii="Tahoma" w:hAnsi="Tahoma" w:cs="Tahoma"/>
          <w:bCs/>
          <w:sz w:val="18"/>
          <w:szCs w:val="18"/>
          <w:lang w:val="en-US"/>
        </w:rPr>
      </w:pPr>
    </w:p>
    <w:p w14:paraId="54BE4219" w14:textId="77777777" w:rsidR="00661951" w:rsidRDefault="00661951" w:rsidP="00CD4863">
      <w:pPr>
        <w:spacing w:line="360" w:lineRule="auto"/>
        <w:rPr>
          <w:rFonts w:ascii="Tahoma" w:hAnsi="Tahoma" w:cs="Tahoma"/>
          <w:bCs/>
          <w:sz w:val="18"/>
          <w:szCs w:val="18"/>
          <w:lang w:val="en-US"/>
        </w:rPr>
      </w:pPr>
    </w:p>
    <w:p w14:paraId="3DC6CE05" w14:textId="77777777" w:rsidR="00661951" w:rsidRPr="006541A9" w:rsidRDefault="00661951" w:rsidP="00661951">
      <w:pPr>
        <w:pStyle w:val="AnnexH1"/>
        <w:rPr>
          <w:rFonts w:ascii="Tahoma" w:hAnsi="Tahoma" w:cs="Tahoma"/>
          <w:sz w:val="18"/>
          <w:szCs w:val="18"/>
        </w:rPr>
      </w:pPr>
      <w:bookmarkStart w:id="20" w:name="_Toc515519195"/>
      <w:bookmarkStart w:id="21" w:name="_Toc2171291"/>
      <w:r w:rsidRPr="006541A9">
        <w:rPr>
          <w:rFonts w:ascii="Tahoma" w:hAnsi="Tahoma" w:cs="Tahoma"/>
          <w:sz w:val="18"/>
          <w:szCs w:val="18"/>
        </w:rPr>
        <w:lastRenderedPageBreak/>
        <w:t>S</w:t>
      </w:r>
      <w:bookmarkEnd w:id="20"/>
      <w:r w:rsidRPr="006541A9">
        <w:rPr>
          <w:rFonts w:ascii="Tahoma" w:hAnsi="Tahoma" w:cs="Tahoma"/>
          <w:sz w:val="18"/>
          <w:szCs w:val="18"/>
        </w:rPr>
        <w:t>TANDARD BIDDING DOCUMENTS</w:t>
      </w:r>
      <w:bookmarkEnd w:id="21"/>
    </w:p>
    <w:p w14:paraId="0EDA7BDF" w14:textId="77777777" w:rsidR="00661951" w:rsidRPr="006541A9" w:rsidRDefault="00661951" w:rsidP="00661951">
      <w:pPr>
        <w:tabs>
          <w:tab w:val="left" w:pos="600"/>
          <w:tab w:val="left" w:pos="1455"/>
        </w:tabs>
        <w:rPr>
          <w:rFonts w:ascii="Tahoma" w:hAnsi="Tahoma" w:cs="Tahoma"/>
          <w:color w:val="2E74B5" w:themeColor="accent1" w:themeShade="BF"/>
          <w:sz w:val="18"/>
          <w:szCs w:val="18"/>
        </w:rPr>
      </w:pPr>
    </w:p>
    <w:p w14:paraId="6ECEDC9F" w14:textId="77777777" w:rsidR="00661951" w:rsidRPr="006541A9" w:rsidRDefault="00661951" w:rsidP="00661951">
      <w:pPr>
        <w:tabs>
          <w:tab w:val="left" w:pos="600"/>
          <w:tab w:val="left" w:pos="1455"/>
        </w:tabs>
        <w:rPr>
          <w:rStyle w:val="Hyperlink"/>
          <w:rFonts w:ascii="Tahoma" w:hAnsi="Tahoma" w:cs="Tahoma"/>
          <w:color w:val="2E74B5" w:themeColor="accent1" w:themeShade="BF"/>
          <w:sz w:val="18"/>
          <w:szCs w:val="18"/>
          <w:lang w:val="en-US"/>
        </w:rPr>
      </w:pPr>
      <w:r w:rsidRPr="006541A9">
        <w:rPr>
          <w:rStyle w:val="Hyperlink"/>
          <w:rFonts w:ascii="Tahoma" w:hAnsi="Tahoma" w:cs="Tahoma"/>
          <w:color w:val="2E74B5" w:themeColor="accent1" w:themeShade="BF"/>
          <w:sz w:val="18"/>
          <w:szCs w:val="18"/>
          <w:lang w:val="en-US"/>
        </w:rPr>
        <w:t>SBD 6.1 in Terms of PPR 2022</w:t>
      </w:r>
    </w:p>
    <w:p w14:paraId="10F2ABF6" w14:textId="77777777" w:rsidR="00661951" w:rsidRPr="006541A9" w:rsidRDefault="00661951" w:rsidP="00661951">
      <w:pPr>
        <w:tabs>
          <w:tab w:val="left" w:pos="600"/>
          <w:tab w:val="left" w:pos="1455"/>
        </w:tabs>
        <w:rPr>
          <w:rStyle w:val="Hyperlink"/>
          <w:rFonts w:ascii="Tahoma" w:hAnsi="Tahoma" w:cs="Tahoma"/>
          <w:color w:val="2E74B5" w:themeColor="accent1" w:themeShade="BF"/>
          <w:sz w:val="18"/>
          <w:szCs w:val="18"/>
          <w:lang w:val="en-US"/>
        </w:rPr>
      </w:pPr>
    </w:p>
    <w:p w14:paraId="48BBBAEF" w14:textId="77777777" w:rsidR="00661951" w:rsidRPr="006541A9" w:rsidRDefault="00661951" w:rsidP="00661951">
      <w:pPr>
        <w:tabs>
          <w:tab w:val="left" w:pos="600"/>
          <w:tab w:val="left" w:pos="1455"/>
        </w:tabs>
        <w:rPr>
          <w:rFonts w:ascii="Tahoma" w:hAnsi="Tahoma" w:cs="Tahoma"/>
          <w:sz w:val="18"/>
          <w:szCs w:val="18"/>
        </w:rPr>
      </w:pPr>
      <w:r w:rsidRPr="006541A9">
        <w:rPr>
          <w:rStyle w:val="Hyperlink"/>
          <w:rFonts w:ascii="Tahoma" w:hAnsi="Tahoma" w:cs="Tahoma"/>
          <w:color w:val="2E74B5" w:themeColor="accent1" w:themeShade="BF"/>
          <w:sz w:val="18"/>
          <w:szCs w:val="18"/>
          <w:lang w:val="en-US"/>
        </w:rPr>
        <w:t xml:space="preserve">Annexure A: Security Measures </w:t>
      </w:r>
    </w:p>
    <w:p w14:paraId="26C063F1" w14:textId="77777777" w:rsidR="00661951" w:rsidRDefault="00661951" w:rsidP="00CD4863">
      <w:pPr>
        <w:spacing w:line="360" w:lineRule="auto"/>
        <w:rPr>
          <w:rFonts w:ascii="Tahoma" w:hAnsi="Tahoma" w:cs="Tahoma"/>
          <w:bCs/>
          <w:sz w:val="18"/>
          <w:szCs w:val="18"/>
          <w:lang w:val="en-US"/>
        </w:rPr>
      </w:pPr>
    </w:p>
    <w:sectPr w:rsidR="00661951" w:rsidSect="00A47089">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E1C48" w14:textId="77777777" w:rsidR="00314692" w:rsidRDefault="00314692">
      <w:r>
        <w:separator/>
      </w:r>
    </w:p>
  </w:endnote>
  <w:endnote w:type="continuationSeparator" w:id="0">
    <w:p w14:paraId="00631814" w14:textId="77777777" w:rsidR="00314692" w:rsidRDefault="00314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18EA6AA4"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243592">
      <w:rPr>
        <w:rFonts w:ascii="Tahoma" w:hAnsi="Tahoma" w:cs="Tahoma"/>
        <w:bCs/>
        <w:sz w:val="18"/>
        <w:szCs w:val="18"/>
        <w:lang w:val="en-ZA"/>
      </w:rPr>
      <w:t>1011</w:t>
    </w:r>
    <w:r w:rsidR="00291361">
      <w:rPr>
        <w:rFonts w:ascii="Tahoma" w:hAnsi="Tahoma" w:cs="Tahoma"/>
        <w:bCs/>
        <w:sz w:val="18"/>
        <w:szCs w:val="18"/>
        <w:lang w:val="en-ZA"/>
      </w:rPr>
      <w:t>9245</w:t>
    </w:r>
    <w:r w:rsidR="00121C0D">
      <w:rPr>
        <w:rFonts w:ascii="Tahoma" w:hAnsi="Tahoma" w:cs="Tahoma"/>
        <w:bCs/>
        <w:sz w:val="18"/>
        <w:szCs w:val="18"/>
        <w:lang w:val="en-ZA"/>
      </w:rPr>
      <w:t xml:space="preserve"> </w:t>
    </w:r>
    <w:r w:rsidR="00527C63">
      <w:rPr>
        <w:rFonts w:ascii="Tahoma" w:hAnsi="Tahoma" w:cs="Tahoma"/>
        <w:bCs/>
        <w:sz w:val="18"/>
        <w:szCs w:val="18"/>
        <w:lang w:val="en-ZA"/>
      </w:rPr>
      <w:t xml:space="preserve">– </w:t>
    </w:r>
    <w:r w:rsidR="001575FA">
      <w:rPr>
        <w:rFonts w:ascii="Tahoma" w:hAnsi="Tahoma" w:cs="Tahoma"/>
        <w:bCs/>
        <w:sz w:val="18"/>
        <w:szCs w:val="18"/>
        <w:lang w:val="en-ZA"/>
      </w:rPr>
      <w:t>Ergonomic</w:t>
    </w:r>
    <w:r w:rsidR="007636FC">
      <w:rPr>
        <w:rFonts w:ascii="Tahoma" w:hAnsi="Tahoma" w:cs="Tahoma"/>
        <w:bCs/>
        <w:sz w:val="18"/>
        <w:szCs w:val="18"/>
        <w:lang w:val="en-ZA"/>
      </w:rPr>
      <w:t>s</w:t>
    </w:r>
    <w:r w:rsidR="001575FA">
      <w:rPr>
        <w:rFonts w:ascii="Tahoma" w:hAnsi="Tahoma" w:cs="Tahoma"/>
        <w:bCs/>
        <w:sz w:val="18"/>
        <w:szCs w:val="18"/>
        <w:lang w:val="en-ZA"/>
      </w:rPr>
      <w:t xml:space="preserve"> Assessment</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5DAD3" w14:textId="77777777" w:rsidR="00314692" w:rsidRDefault="00314692">
      <w:r>
        <w:separator/>
      </w:r>
    </w:p>
  </w:footnote>
  <w:footnote w:type="continuationSeparator" w:id="0">
    <w:p w14:paraId="67581F4A" w14:textId="77777777" w:rsidR="00314692" w:rsidRDefault="00314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0B7707"/>
    <w:multiLevelType w:val="hybridMultilevel"/>
    <w:tmpl w:val="523C18A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FA860F1"/>
    <w:multiLevelType w:val="hybridMultilevel"/>
    <w:tmpl w:val="B3789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A9D2083"/>
    <w:multiLevelType w:val="hybridMultilevel"/>
    <w:tmpl w:val="1952E64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21101C2E"/>
    <w:multiLevelType w:val="hybridMultilevel"/>
    <w:tmpl w:val="8390A82E"/>
    <w:lvl w:ilvl="0" w:tplc="1C090001">
      <w:start w:val="1"/>
      <w:numFmt w:val="bullet"/>
      <w:lvlText w:val=""/>
      <w:lvlJc w:val="left"/>
      <w:pPr>
        <w:ind w:left="1494" w:hanging="360"/>
      </w:pPr>
      <w:rPr>
        <w:rFonts w:ascii="Symbol" w:hAnsi="Symbol" w:hint="default"/>
      </w:rPr>
    </w:lvl>
    <w:lvl w:ilvl="1" w:tplc="1C090003" w:tentative="1">
      <w:start w:val="1"/>
      <w:numFmt w:val="bullet"/>
      <w:lvlText w:val="o"/>
      <w:lvlJc w:val="left"/>
      <w:pPr>
        <w:ind w:left="2214" w:hanging="360"/>
      </w:pPr>
      <w:rPr>
        <w:rFonts w:ascii="Courier New" w:hAnsi="Courier New" w:cs="Courier New" w:hint="default"/>
      </w:rPr>
    </w:lvl>
    <w:lvl w:ilvl="2" w:tplc="1C090005" w:tentative="1">
      <w:start w:val="1"/>
      <w:numFmt w:val="bullet"/>
      <w:lvlText w:val=""/>
      <w:lvlJc w:val="left"/>
      <w:pPr>
        <w:ind w:left="2934" w:hanging="360"/>
      </w:pPr>
      <w:rPr>
        <w:rFonts w:ascii="Wingdings" w:hAnsi="Wingdings" w:hint="default"/>
      </w:rPr>
    </w:lvl>
    <w:lvl w:ilvl="3" w:tplc="1C090001" w:tentative="1">
      <w:start w:val="1"/>
      <w:numFmt w:val="bullet"/>
      <w:lvlText w:val=""/>
      <w:lvlJc w:val="left"/>
      <w:pPr>
        <w:ind w:left="3654" w:hanging="360"/>
      </w:pPr>
      <w:rPr>
        <w:rFonts w:ascii="Symbol" w:hAnsi="Symbol" w:hint="default"/>
      </w:rPr>
    </w:lvl>
    <w:lvl w:ilvl="4" w:tplc="1C090003" w:tentative="1">
      <w:start w:val="1"/>
      <w:numFmt w:val="bullet"/>
      <w:lvlText w:val="o"/>
      <w:lvlJc w:val="left"/>
      <w:pPr>
        <w:ind w:left="4374" w:hanging="360"/>
      </w:pPr>
      <w:rPr>
        <w:rFonts w:ascii="Courier New" w:hAnsi="Courier New" w:cs="Courier New" w:hint="default"/>
      </w:rPr>
    </w:lvl>
    <w:lvl w:ilvl="5" w:tplc="1C090005" w:tentative="1">
      <w:start w:val="1"/>
      <w:numFmt w:val="bullet"/>
      <w:lvlText w:val=""/>
      <w:lvlJc w:val="left"/>
      <w:pPr>
        <w:ind w:left="5094" w:hanging="360"/>
      </w:pPr>
      <w:rPr>
        <w:rFonts w:ascii="Wingdings" w:hAnsi="Wingdings" w:hint="default"/>
      </w:rPr>
    </w:lvl>
    <w:lvl w:ilvl="6" w:tplc="1C090001" w:tentative="1">
      <w:start w:val="1"/>
      <w:numFmt w:val="bullet"/>
      <w:lvlText w:val=""/>
      <w:lvlJc w:val="left"/>
      <w:pPr>
        <w:ind w:left="5814" w:hanging="360"/>
      </w:pPr>
      <w:rPr>
        <w:rFonts w:ascii="Symbol" w:hAnsi="Symbol" w:hint="default"/>
      </w:rPr>
    </w:lvl>
    <w:lvl w:ilvl="7" w:tplc="1C090003" w:tentative="1">
      <w:start w:val="1"/>
      <w:numFmt w:val="bullet"/>
      <w:lvlText w:val="o"/>
      <w:lvlJc w:val="left"/>
      <w:pPr>
        <w:ind w:left="6534" w:hanging="360"/>
      </w:pPr>
      <w:rPr>
        <w:rFonts w:ascii="Courier New" w:hAnsi="Courier New" w:cs="Courier New" w:hint="default"/>
      </w:rPr>
    </w:lvl>
    <w:lvl w:ilvl="8" w:tplc="1C090005" w:tentative="1">
      <w:start w:val="1"/>
      <w:numFmt w:val="bullet"/>
      <w:lvlText w:val=""/>
      <w:lvlJc w:val="left"/>
      <w:pPr>
        <w:ind w:left="7254" w:hanging="360"/>
      </w:pPr>
      <w:rPr>
        <w:rFonts w:ascii="Wingdings" w:hAnsi="Wingdings" w:hint="default"/>
      </w:rPr>
    </w:lvl>
  </w:abstractNum>
  <w:abstractNum w:abstractNumId="7" w15:restartNumberingAfterBreak="0">
    <w:nsid w:val="2AA25173"/>
    <w:multiLevelType w:val="hybridMultilevel"/>
    <w:tmpl w:val="FDCE4A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FA507B4"/>
    <w:multiLevelType w:val="hybridMultilevel"/>
    <w:tmpl w:val="885803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ADD7ACD"/>
    <w:multiLevelType w:val="hybridMultilevel"/>
    <w:tmpl w:val="41723A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4B7B021A"/>
    <w:multiLevelType w:val="hybridMultilevel"/>
    <w:tmpl w:val="A2D69D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F86202A"/>
    <w:multiLevelType w:val="hybridMultilevel"/>
    <w:tmpl w:val="18EA2C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61642F2"/>
    <w:multiLevelType w:val="hybridMultilevel"/>
    <w:tmpl w:val="33C444C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5C42082B"/>
    <w:multiLevelType w:val="hybridMultilevel"/>
    <w:tmpl w:val="31E6AE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C6A25BA"/>
    <w:multiLevelType w:val="hybridMultilevel"/>
    <w:tmpl w:val="0FAA369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E00706C"/>
    <w:multiLevelType w:val="hybridMultilevel"/>
    <w:tmpl w:val="5B3ED5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2632ED2"/>
    <w:multiLevelType w:val="hybridMultilevel"/>
    <w:tmpl w:val="DF2647FC"/>
    <w:lvl w:ilvl="0" w:tplc="2662BFB2">
      <w:start w:val="1"/>
      <w:numFmt w:val="bullet"/>
      <w:lvlText w:val=""/>
      <w:lvlJc w:val="left"/>
      <w:pPr>
        <w:ind w:left="720" w:hanging="360"/>
      </w:pPr>
      <w:rPr>
        <w:rFonts w:ascii="Symbol" w:hAnsi="Symbol" w:hint="default"/>
        <w:sz w:val="18"/>
        <w:szCs w:val="18"/>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8845A26"/>
    <w:multiLevelType w:val="hybridMultilevel"/>
    <w:tmpl w:val="EB2EE094"/>
    <w:lvl w:ilvl="0" w:tplc="1C09000B">
      <w:start w:val="1"/>
      <w:numFmt w:val="bullet"/>
      <w:lvlText w:val=""/>
      <w:lvlJc w:val="left"/>
      <w:pPr>
        <w:ind w:left="1854" w:hanging="360"/>
      </w:pPr>
      <w:rPr>
        <w:rFonts w:ascii="Wingdings" w:hAnsi="Wingdings"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4"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CC45AC6"/>
    <w:multiLevelType w:val="hybridMultilevel"/>
    <w:tmpl w:val="AAF4D4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FC477D8"/>
    <w:multiLevelType w:val="hybridMultilevel"/>
    <w:tmpl w:val="E81E47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3"/>
  </w:num>
  <w:num w:numId="3" w16cid:durableId="57175828">
    <w:abstractNumId w:val="10"/>
  </w:num>
  <w:num w:numId="4" w16cid:durableId="15442908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3"/>
  </w:num>
  <w:num w:numId="6" w16cid:durableId="1909994653">
    <w:abstractNumId w:val="28"/>
  </w:num>
  <w:num w:numId="7" w16cid:durableId="1915969152">
    <w:abstractNumId w:val="1"/>
  </w:num>
  <w:num w:numId="8" w16cid:durableId="1723287274">
    <w:abstractNumId w:val="14"/>
  </w:num>
  <w:num w:numId="9" w16cid:durableId="8392784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4660907">
    <w:abstractNumId w:val="11"/>
  </w:num>
  <w:num w:numId="11" w16cid:durableId="2017339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9571297">
    <w:abstractNumId w:val="24"/>
  </w:num>
  <w:num w:numId="13" w16cid:durableId="1066806142">
    <w:abstractNumId w:val="29"/>
  </w:num>
  <w:num w:numId="14" w16cid:durableId="303705730">
    <w:abstractNumId w:val="5"/>
  </w:num>
  <w:num w:numId="15" w16cid:durableId="19553498">
    <w:abstractNumId w:val="26"/>
  </w:num>
  <w:num w:numId="16" w16cid:durableId="164832643">
    <w:abstractNumId w:val="17"/>
  </w:num>
  <w:num w:numId="17" w16cid:durableId="431628440">
    <w:abstractNumId w:val="4"/>
  </w:num>
  <w:num w:numId="18" w16cid:durableId="1221356811">
    <w:abstractNumId w:val="25"/>
  </w:num>
  <w:num w:numId="19" w16cid:durableId="1260993474">
    <w:abstractNumId w:val="12"/>
  </w:num>
  <w:num w:numId="20" w16cid:durableId="104542598">
    <w:abstractNumId w:val="9"/>
  </w:num>
  <w:num w:numId="21" w16cid:durableId="420417533">
    <w:abstractNumId w:val="20"/>
  </w:num>
  <w:num w:numId="22" w16cid:durableId="706953001">
    <w:abstractNumId w:val="19"/>
  </w:num>
  <w:num w:numId="23" w16cid:durableId="608896913">
    <w:abstractNumId w:val="2"/>
  </w:num>
  <w:num w:numId="24" w16cid:durableId="1106002773">
    <w:abstractNumId w:val="23"/>
  </w:num>
  <w:num w:numId="25" w16cid:durableId="175774627">
    <w:abstractNumId w:val="7"/>
  </w:num>
  <w:num w:numId="26" w16cid:durableId="1522015922">
    <w:abstractNumId w:val="21"/>
  </w:num>
  <w:num w:numId="27" w16cid:durableId="717243782">
    <w:abstractNumId w:val="18"/>
  </w:num>
  <w:num w:numId="28" w16cid:durableId="1892034594">
    <w:abstractNumId w:val="15"/>
  </w:num>
  <w:num w:numId="29" w16cid:durableId="1136683979">
    <w:abstractNumId w:val="8"/>
  </w:num>
  <w:num w:numId="30" w16cid:durableId="168184899">
    <w:abstractNumId w:val="6"/>
  </w:num>
  <w:num w:numId="31" w16cid:durableId="727650881">
    <w:abstractNumId w:val="16"/>
  </w:num>
  <w:num w:numId="32" w16cid:durableId="1661080095">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44F"/>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224B6"/>
    <w:rsid w:val="00022BA3"/>
    <w:rsid w:val="00022ED2"/>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5AF"/>
    <w:rsid w:val="000366E3"/>
    <w:rsid w:val="00040548"/>
    <w:rsid w:val="00041B72"/>
    <w:rsid w:val="00041C63"/>
    <w:rsid w:val="00043BAE"/>
    <w:rsid w:val="00044470"/>
    <w:rsid w:val="00044565"/>
    <w:rsid w:val="000448F8"/>
    <w:rsid w:val="00044D5A"/>
    <w:rsid w:val="000453C1"/>
    <w:rsid w:val="0005076B"/>
    <w:rsid w:val="000513D5"/>
    <w:rsid w:val="0005145E"/>
    <w:rsid w:val="00051984"/>
    <w:rsid w:val="0005267B"/>
    <w:rsid w:val="00052687"/>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35B"/>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4B29"/>
    <w:rsid w:val="000B764A"/>
    <w:rsid w:val="000B79A1"/>
    <w:rsid w:val="000B7F1E"/>
    <w:rsid w:val="000C0E53"/>
    <w:rsid w:val="000C1725"/>
    <w:rsid w:val="000C225D"/>
    <w:rsid w:val="000C2678"/>
    <w:rsid w:val="000C3561"/>
    <w:rsid w:val="000C4093"/>
    <w:rsid w:val="000C413D"/>
    <w:rsid w:val="000C44BF"/>
    <w:rsid w:val="000C44E9"/>
    <w:rsid w:val="000C53F1"/>
    <w:rsid w:val="000C604F"/>
    <w:rsid w:val="000C633F"/>
    <w:rsid w:val="000C690D"/>
    <w:rsid w:val="000C738E"/>
    <w:rsid w:val="000C7BF8"/>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1C0D"/>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4000C"/>
    <w:rsid w:val="001406F1"/>
    <w:rsid w:val="00141BC1"/>
    <w:rsid w:val="00141C7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5FA"/>
    <w:rsid w:val="00157983"/>
    <w:rsid w:val="00157F95"/>
    <w:rsid w:val="001614BC"/>
    <w:rsid w:val="0016168F"/>
    <w:rsid w:val="00161A57"/>
    <w:rsid w:val="00162076"/>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3E73"/>
    <w:rsid w:val="001C6D31"/>
    <w:rsid w:val="001C6DD3"/>
    <w:rsid w:val="001D007A"/>
    <w:rsid w:val="001D0283"/>
    <w:rsid w:val="001D1445"/>
    <w:rsid w:val="001D3AAB"/>
    <w:rsid w:val="001D6087"/>
    <w:rsid w:val="001D6C5C"/>
    <w:rsid w:val="001D74A8"/>
    <w:rsid w:val="001D7FB2"/>
    <w:rsid w:val="001E07E9"/>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6F3"/>
    <w:rsid w:val="002217BD"/>
    <w:rsid w:val="00222B53"/>
    <w:rsid w:val="00222B6A"/>
    <w:rsid w:val="00223E50"/>
    <w:rsid w:val="00223EA4"/>
    <w:rsid w:val="0022417D"/>
    <w:rsid w:val="002260EF"/>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75FB"/>
    <w:rsid w:val="00247976"/>
    <w:rsid w:val="00247BC1"/>
    <w:rsid w:val="00247D76"/>
    <w:rsid w:val="0025011D"/>
    <w:rsid w:val="002504E7"/>
    <w:rsid w:val="002519E6"/>
    <w:rsid w:val="00251CA3"/>
    <w:rsid w:val="00252081"/>
    <w:rsid w:val="002537AD"/>
    <w:rsid w:val="0025435E"/>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A5A"/>
    <w:rsid w:val="00271CEF"/>
    <w:rsid w:val="00271E43"/>
    <w:rsid w:val="002731FB"/>
    <w:rsid w:val="00273F54"/>
    <w:rsid w:val="002740AF"/>
    <w:rsid w:val="00274B36"/>
    <w:rsid w:val="00274C0F"/>
    <w:rsid w:val="002779F8"/>
    <w:rsid w:val="00277CE8"/>
    <w:rsid w:val="00281151"/>
    <w:rsid w:val="00284288"/>
    <w:rsid w:val="00286515"/>
    <w:rsid w:val="00290B42"/>
    <w:rsid w:val="00291361"/>
    <w:rsid w:val="00291731"/>
    <w:rsid w:val="00291FFA"/>
    <w:rsid w:val="0029207B"/>
    <w:rsid w:val="002925EA"/>
    <w:rsid w:val="002930EF"/>
    <w:rsid w:val="0029321C"/>
    <w:rsid w:val="00293F35"/>
    <w:rsid w:val="0029605F"/>
    <w:rsid w:val="002972F5"/>
    <w:rsid w:val="002A0582"/>
    <w:rsid w:val="002A0C1B"/>
    <w:rsid w:val="002A1040"/>
    <w:rsid w:val="002A12B0"/>
    <w:rsid w:val="002A295A"/>
    <w:rsid w:val="002A2C1D"/>
    <w:rsid w:val="002A2F8E"/>
    <w:rsid w:val="002A4375"/>
    <w:rsid w:val="002A469B"/>
    <w:rsid w:val="002A5366"/>
    <w:rsid w:val="002A541E"/>
    <w:rsid w:val="002A60A5"/>
    <w:rsid w:val="002A60A7"/>
    <w:rsid w:val="002A6368"/>
    <w:rsid w:val="002A6822"/>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2F7F0D"/>
    <w:rsid w:val="0030146C"/>
    <w:rsid w:val="003017E1"/>
    <w:rsid w:val="00302088"/>
    <w:rsid w:val="003027E6"/>
    <w:rsid w:val="00302E22"/>
    <w:rsid w:val="003031BB"/>
    <w:rsid w:val="003038E5"/>
    <w:rsid w:val="00303C73"/>
    <w:rsid w:val="00303CD3"/>
    <w:rsid w:val="00303F37"/>
    <w:rsid w:val="00304895"/>
    <w:rsid w:val="003053E0"/>
    <w:rsid w:val="003056F7"/>
    <w:rsid w:val="0030629D"/>
    <w:rsid w:val="00306350"/>
    <w:rsid w:val="003069C9"/>
    <w:rsid w:val="00310706"/>
    <w:rsid w:val="0031109F"/>
    <w:rsid w:val="003115A9"/>
    <w:rsid w:val="003118B8"/>
    <w:rsid w:val="00312520"/>
    <w:rsid w:val="00314692"/>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8C"/>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624"/>
    <w:rsid w:val="00391772"/>
    <w:rsid w:val="00392140"/>
    <w:rsid w:val="00392CC4"/>
    <w:rsid w:val="0039376C"/>
    <w:rsid w:val="00397714"/>
    <w:rsid w:val="00397728"/>
    <w:rsid w:val="00397A73"/>
    <w:rsid w:val="003A0CCB"/>
    <w:rsid w:val="003A0EE2"/>
    <w:rsid w:val="003A149A"/>
    <w:rsid w:val="003A1AE8"/>
    <w:rsid w:val="003A38B2"/>
    <w:rsid w:val="003A45A4"/>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0CD"/>
    <w:rsid w:val="003C1205"/>
    <w:rsid w:val="003C1739"/>
    <w:rsid w:val="003C2BCB"/>
    <w:rsid w:val="003C3002"/>
    <w:rsid w:val="003C3944"/>
    <w:rsid w:val="003C3C23"/>
    <w:rsid w:val="003C415A"/>
    <w:rsid w:val="003C4228"/>
    <w:rsid w:val="003C49E2"/>
    <w:rsid w:val="003C7256"/>
    <w:rsid w:val="003D01DA"/>
    <w:rsid w:val="003D0CC9"/>
    <w:rsid w:val="003D2497"/>
    <w:rsid w:val="003D25E0"/>
    <w:rsid w:val="003D280D"/>
    <w:rsid w:val="003D297F"/>
    <w:rsid w:val="003D35C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580B"/>
    <w:rsid w:val="003F59FE"/>
    <w:rsid w:val="003F7269"/>
    <w:rsid w:val="00400F69"/>
    <w:rsid w:val="004014B5"/>
    <w:rsid w:val="00402D32"/>
    <w:rsid w:val="004032F3"/>
    <w:rsid w:val="004037BF"/>
    <w:rsid w:val="0040385C"/>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B10"/>
    <w:rsid w:val="00496C49"/>
    <w:rsid w:val="00497616"/>
    <w:rsid w:val="004A04E0"/>
    <w:rsid w:val="004A06A3"/>
    <w:rsid w:val="004A0786"/>
    <w:rsid w:val="004A0C22"/>
    <w:rsid w:val="004A1A2D"/>
    <w:rsid w:val="004A30B7"/>
    <w:rsid w:val="004A3798"/>
    <w:rsid w:val="004A3A86"/>
    <w:rsid w:val="004A3EF1"/>
    <w:rsid w:val="004A64D8"/>
    <w:rsid w:val="004A7A6B"/>
    <w:rsid w:val="004A7A83"/>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3A8F"/>
    <w:rsid w:val="004D3D2C"/>
    <w:rsid w:val="004D40C8"/>
    <w:rsid w:val="004D7120"/>
    <w:rsid w:val="004D7D48"/>
    <w:rsid w:val="004E0434"/>
    <w:rsid w:val="004E306C"/>
    <w:rsid w:val="004E383A"/>
    <w:rsid w:val="004E3F28"/>
    <w:rsid w:val="004E45AC"/>
    <w:rsid w:val="004E5332"/>
    <w:rsid w:val="004E6684"/>
    <w:rsid w:val="004E7528"/>
    <w:rsid w:val="004E7B30"/>
    <w:rsid w:val="004F00E2"/>
    <w:rsid w:val="004F1AA2"/>
    <w:rsid w:val="004F2CC4"/>
    <w:rsid w:val="004F3BF9"/>
    <w:rsid w:val="004F46AE"/>
    <w:rsid w:val="004F4DCD"/>
    <w:rsid w:val="004F5036"/>
    <w:rsid w:val="004F635C"/>
    <w:rsid w:val="004F766F"/>
    <w:rsid w:val="004F780E"/>
    <w:rsid w:val="00501410"/>
    <w:rsid w:val="0050181F"/>
    <w:rsid w:val="00502FE1"/>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C6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5E22"/>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8E0"/>
    <w:rsid w:val="005D2D0E"/>
    <w:rsid w:val="005D3F92"/>
    <w:rsid w:val="005D4EF3"/>
    <w:rsid w:val="005D539C"/>
    <w:rsid w:val="005E01BE"/>
    <w:rsid w:val="005E1D8F"/>
    <w:rsid w:val="005E2D2E"/>
    <w:rsid w:val="005E3592"/>
    <w:rsid w:val="005E391C"/>
    <w:rsid w:val="005E4B2F"/>
    <w:rsid w:val="005E51A3"/>
    <w:rsid w:val="005E5E14"/>
    <w:rsid w:val="005E6FF2"/>
    <w:rsid w:val="005F01B1"/>
    <w:rsid w:val="005F0E6E"/>
    <w:rsid w:val="005F26E6"/>
    <w:rsid w:val="005F3D9D"/>
    <w:rsid w:val="005F415A"/>
    <w:rsid w:val="005F436B"/>
    <w:rsid w:val="005F5037"/>
    <w:rsid w:val="005F5FA5"/>
    <w:rsid w:val="005F73A6"/>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9E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34E"/>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BBD"/>
    <w:rsid w:val="00661035"/>
    <w:rsid w:val="00661951"/>
    <w:rsid w:val="0066285D"/>
    <w:rsid w:val="00662AD7"/>
    <w:rsid w:val="00663483"/>
    <w:rsid w:val="00663898"/>
    <w:rsid w:val="006647AF"/>
    <w:rsid w:val="00664D5E"/>
    <w:rsid w:val="0066583B"/>
    <w:rsid w:val="00666958"/>
    <w:rsid w:val="00666AFC"/>
    <w:rsid w:val="00666DFD"/>
    <w:rsid w:val="00670A51"/>
    <w:rsid w:val="00670B5D"/>
    <w:rsid w:val="006752F1"/>
    <w:rsid w:val="006768AB"/>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675"/>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B01F7"/>
    <w:rsid w:val="006B1767"/>
    <w:rsid w:val="006B36E1"/>
    <w:rsid w:val="006B3AD4"/>
    <w:rsid w:val="006B3E34"/>
    <w:rsid w:val="006B55BF"/>
    <w:rsid w:val="006B61FD"/>
    <w:rsid w:val="006B706C"/>
    <w:rsid w:val="006B742F"/>
    <w:rsid w:val="006B7661"/>
    <w:rsid w:val="006B7D5B"/>
    <w:rsid w:val="006B7E4B"/>
    <w:rsid w:val="006C1A6E"/>
    <w:rsid w:val="006C28AF"/>
    <w:rsid w:val="006C3C16"/>
    <w:rsid w:val="006C4431"/>
    <w:rsid w:val="006C4851"/>
    <w:rsid w:val="006C6300"/>
    <w:rsid w:val="006C6F7C"/>
    <w:rsid w:val="006C7ACF"/>
    <w:rsid w:val="006D002C"/>
    <w:rsid w:val="006D1EB4"/>
    <w:rsid w:val="006D23B3"/>
    <w:rsid w:val="006D3A3F"/>
    <w:rsid w:val="006D3D47"/>
    <w:rsid w:val="006D3E8A"/>
    <w:rsid w:val="006D536E"/>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353D"/>
    <w:rsid w:val="006F5012"/>
    <w:rsid w:val="006F56FD"/>
    <w:rsid w:val="006F58FC"/>
    <w:rsid w:val="006F5F1F"/>
    <w:rsid w:val="006F6099"/>
    <w:rsid w:val="00700896"/>
    <w:rsid w:val="0070219E"/>
    <w:rsid w:val="0070287F"/>
    <w:rsid w:val="00703352"/>
    <w:rsid w:val="0070409E"/>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2AD"/>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36FC"/>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A86"/>
    <w:rsid w:val="00796C0C"/>
    <w:rsid w:val="007975DB"/>
    <w:rsid w:val="00797830"/>
    <w:rsid w:val="007A0F00"/>
    <w:rsid w:val="007A1713"/>
    <w:rsid w:val="007A18BD"/>
    <w:rsid w:val="007A2373"/>
    <w:rsid w:val="007A4950"/>
    <w:rsid w:val="007A4B25"/>
    <w:rsid w:val="007A51DB"/>
    <w:rsid w:val="007A549A"/>
    <w:rsid w:val="007A54AE"/>
    <w:rsid w:val="007A56B6"/>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0C34"/>
    <w:rsid w:val="007C13EE"/>
    <w:rsid w:val="007C2433"/>
    <w:rsid w:val="007C28BB"/>
    <w:rsid w:val="007C35AE"/>
    <w:rsid w:val="007C386F"/>
    <w:rsid w:val="007C39D3"/>
    <w:rsid w:val="007C4C6C"/>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2781"/>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24EA"/>
    <w:rsid w:val="00843017"/>
    <w:rsid w:val="00843AF7"/>
    <w:rsid w:val="008449D8"/>
    <w:rsid w:val="00844DEF"/>
    <w:rsid w:val="00844F7D"/>
    <w:rsid w:val="00844F8C"/>
    <w:rsid w:val="00845926"/>
    <w:rsid w:val="00847F42"/>
    <w:rsid w:val="00850966"/>
    <w:rsid w:val="00850BAD"/>
    <w:rsid w:val="00850F68"/>
    <w:rsid w:val="0085198F"/>
    <w:rsid w:val="00851CE8"/>
    <w:rsid w:val="008527D2"/>
    <w:rsid w:val="00854D16"/>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557"/>
    <w:rsid w:val="00872D15"/>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309E"/>
    <w:rsid w:val="008E409C"/>
    <w:rsid w:val="008E4E1D"/>
    <w:rsid w:val="008E4ED7"/>
    <w:rsid w:val="008E4F5F"/>
    <w:rsid w:val="008E5113"/>
    <w:rsid w:val="008E5840"/>
    <w:rsid w:val="008E58E1"/>
    <w:rsid w:val="008E631A"/>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6652"/>
    <w:rsid w:val="00957EF6"/>
    <w:rsid w:val="00960B74"/>
    <w:rsid w:val="0096229E"/>
    <w:rsid w:val="009625CA"/>
    <w:rsid w:val="00963F7A"/>
    <w:rsid w:val="00964107"/>
    <w:rsid w:val="00964982"/>
    <w:rsid w:val="00964D74"/>
    <w:rsid w:val="00966523"/>
    <w:rsid w:val="00970AF8"/>
    <w:rsid w:val="00970BCB"/>
    <w:rsid w:val="00975506"/>
    <w:rsid w:val="0097603F"/>
    <w:rsid w:val="00976D8C"/>
    <w:rsid w:val="00980315"/>
    <w:rsid w:val="0098040A"/>
    <w:rsid w:val="00981608"/>
    <w:rsid w:val="0098166F"/>
    <w:rsid w:val="00982A91"/>
    <w:rsid w:val="009842B7"/>
    <w:rsid w:val="009845E6"/>
    <w:rsid w:val="009848E7"/>
    <w:rsid w:val="00984CEA"/>
    <w:rsid w:val="009852CB"/>
    <w:rsid w:val="00985D0F"/>
    <w:rsid w:val="00985FE0"/>
    <w:rsid w:val="0098719F"/>
    <w:rsid w:val="0098749B"/>
    <w:rsid w:val="00987EA5"/>
    <w:rsid w:val="009900A8"/>
    <w:rsid w:val="0099022C"/>
    <w:rsid w:val="00990A32"/>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54F"/>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4BA7"/>
    <w:rsid w:val="009D575D"/>
    <w:rsid w:val="009D5994"/>
    <w:rsid w:val="009D70FA"/>
    <w:rsid w:val="009D72DE"/>
    <w:rsid w:val="009E132A"/>
    <w:rsid w:val="009E16A6"/>
    <w:rsid w:val="009E2C5B"/>
    <w:rsid w:val="009E3C04"/>
    <w:rsid w:val="009E4EFC"/>
    <w:rsid w:val="009E5988"/>
    <w:rsid w:val="009E5FDC"/>
    <w:rsid w:val="009E6516"/>
    <w:rsid w:val="009F0A66"/>
    <w:rsid w:val="009F1750"/>
    <w:rsid w:val="009F17CB"/>
    <w:rsid w:val="009F19F8"/>
    <w:rsid w:val="009F1A1A"/>
    <w:rsid w:val="009F2F0B"/>
    <w:rsid w:val="009F5923"/>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3A03"/>
    <w:rsid w:val="00A14D86"/>
    <w:rsid w:val="00A1549C"/>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D5C"/>
    <w:rsid w:val="00A33EB3"/>
    <w:rsid w:val="00A340F8"/>
    <w:rsid w:val="00A3442E"/>
    <w:rsid w:val="00A35ACD"/>
    <w:rsid w:val="00A363E3"/>
    <w:rsid w:val="00A3725C"/>
    <w:rsid w:val="00A377AD"/>
    <w:rsid w:val="00A37E7C"/>
    <w:rsid w:val="00A402BB"/>
    <w:rsid w:val="00A40302"/>
    <w:rsid w:val="00A40C4B"/>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0CC"/>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BF5"/>
    <w:rsid w:val="00A90D8C"/>
    <w:rsid w:val="00A91366"/>
    <w:rsid w:val="00A915E9"/>
    <w:rsid w:val="00A92241"/>
    <w:rsid w:val="00A93041"/>
    <w:rsid w:val="00A93B86"/>
    <w:rsid w:val="00A93ED3"/>
    <w:rsid w:val="00A9539E"/>
    <w:rsid w:val="00A95824"/>
    <w:rsid w:val="00AA0879"/>
    <w:rsid w:val="00AA1419"/>
    <w:rsid w:val="00AA1C1D"/>
    <w:rsid w:val="00AA1EFE"/>
    <w:rsid w:val="00AA210B"/>
    <w:rsid w:val="00AA277C"/>
    <w:rsid w:val="00AA2EE8"/>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D9C"/>
    <w:rsid w:val="00AB6F7B"/>
    <w:rsid w:val="00AB73F8"/>
    <w:rsid w:val="00AB7D98"/>
    <w:rsid w:val="00AC093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2E5"/>
    <w:rsid w:val="00AD6EA8"/>
    <w:rsid w:val="00AD7613"/>
    <w:rsid w:val="00AE0445"/>
    <w:rsid w:val="00AE13EE"/>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207D"/>
    <w:rsid w:val="00B23A87"/>
    <w:rsid w:val="00B23D41"/>
    <w:rsid w:val="00B2574E"/>
    <w:rsid w:val="00B27623"/>
    <w:rsid w:val="00B27DC8"/>
    <w:rsid w:val="00B30482"/>
    <w:rsid w:val="00B32458"/>
    <w:rsid w:val="00B32F5F"/>
    <w:rsid w:val="00B331D9"/>
    <w:rsid w:val="00B33B52"/>
    <w:rsid w:val="00B3616B"/>
    <w:rsid w:val="00B37320"/>
    <w:rsid w:val="00B42B70"/>
    <w:rsid w:val="00B43EF7"/>
    <w:rsid w:val="00B441F0"/>
    <w:rsid w:val="00B44C87"/>
    <w:rsid w:val="00B45CEF"/>
    <w:rsid w:val="00B45EF2"/>
    <w:rsid w:val="00B47300"/>
    <w:rsid w:val="00B50CFA"/>
    <w:rsid w:val="00B51187"/>
    <w:rsid w:val="00B52361"/>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10D"/>
    <w:rsid w:val="00B91DE3"/>
    <w:rsid w:val="00B930B9"/>
    <w:rsid w:val="00B9325F"/>
    <w:rsid w:val="00B93528"/>
    <w:rsid w:val="00B93752"/>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2987"/>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0FA"/>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D79A2"/>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7D82"/>
    <w:rsid w:val="00C00D42"/>
    <w:rsid w:val="00C03B71"/>
    <w:rsid w:val="00C0522C"/>
    <w:rsid w:val="00C07162"/>
    <w:rsid w:val="00C0721D"/>
    <w:rsid w:val="00C10293"/>
    <w:rsid w:val="00C10351"/>
    <w:rsid w:val="00C105E6"/>
    <w:rsid w:val="00C10902"/>
    <w:rsid w:val="00C1099C"/>
    <w:rsid w:val="00C10E7C"/>
    <w:rsid w:val="00C11CAC"/>
    <w:rsid w:val="00C11EBB"/>
    <w:rsid w:val="00C127D6"/>
    <w:rsid w:val="00C12834"/>
    <w:rsid w:val="00C12E02"/>
    <w:rsid w:val="00C131D0"/>
    <w:rsid w:val="00C14DC2"/>
    <w:rsid w:val="00C15B14"/>
    <w:rsid w:val="00C16A1F"/>
    <w:rsid w:val="00C17799"/>
    <w:rsid w:val="00C20BB9"/>
    <w:rsid w:val="00C20E37"/>
    <w:rsid w:val="00C2216D"/>
    <w:rsid w:val="00C222B1"/>
    <w:rsid w:val="00C22637"/>
    <w:rsid w:val="00C24CAE"/>
    <w:rsid w:val="00C25E2B"/>
    <w:rsid w:val="00C26616"/>
    <w:rsid w:val="00C26E18"/>
    <w:rsid w:val="00C306D1"/>
    <w:rsid w:val="00C30FF2"/>
    <w:rsid w:val="00C3100A"/>
    <w:rsid w:val="00C32157"/>
    <w:rsid w:val="00C33DE6"/>
    <w:rsid w:val="00C33F3D"/>
    <w:rsid w:val="00C34140"/>
    <w:rsid w:val="00C34589"/>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80F"/>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4D6"/>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6E9"/>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2E8D"/>
    <w:rsid w:val="00D233C1"/>
    <w:rsid w:val="00D30CC3"/>
    <w:rsid w:val="00D30F1B"/>
    <w:rsid w:val="00D325A0"/>
    <w:rsid w:val="00D33D7A"/>
    <w:rsid w:val="00D34B29"/>
    <w:rsid w:val="00D352F1"/>
    <w:rsid w:val="00D3543D"/>
    <w:rsid w:val="00D35850"/>
    <w:rsid w:val="00D35866"/>
    <w:rsid w:val="00D402DF"/>
    <w:rsid w:val="00D40590"/>
    <w:rsid w:val="00D40F11"/>
    <w:rsid w:val="00D42620"/>
    <w:rsid w:val="00D43950"/>
    <w:rsid w:val="00D44E14"/>
    <w:rsid w:val="00D4508E"/>
    <w:rsid w:val="00D465F9"/>
    <w:rsid w:val="00D5057E"/>
    <w:rsid w:val="00D5066D"/>
    <w:rsid w:val="00D506A5"/>
    <w:rsid w:val="00D516C2"/>
    <w:rsid w:val="00D519E3"/>
    <w:rsid w:val="00D5289B"/>
    <w:rsid w:val="00D553D1"/>
    <w:rsid w:val="00D57207"/>
    <w:rsid w:val="00D60DDB"/>
    <w:rsid w:val="00D60E24"/>
    <w:rsid w:val="00D60FDA"/>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503"/>
    <w:rsid w:val="00D85E25"/>
    <w:rsid w:val="00D85E8D"/>
    <w:rsid w:val="00D879F5"/>
    <w:rsid w:val="00D87CCC"/>
    <w:rsid w:val="00D90926"/>
    <w:rsid w:val="00D90F4D"/>
    <w:rsid w:val="00D91046"/>
    <w:rsid w:val="00D9244C"/>
    <w:rsid w:val="00D92887"/>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016"/>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78CC"/>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197"/>
    <w:rsid w:val="00E4662D"/>
    <w:rsid w:val="00E46C91"/>
    <w:rsid w:val="00E4737C"/>
    <w:rsid w:val="00E509BF"/>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5E27"/>
    <w:rsid w:val="00EA7B30"/>
    <w:rsid w:val="00EA7E04"/>
    <w:rsid w:val="00EA7EDA"/>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E7B15"/>
    <w:rsid w:val="00EF09CA"/>
    <w:rsid w:val="00EF11C7"/>
    <w:rsid w:val="00EF2E9A"/>
    <w:rsid w:val="00EF3242"/>
    <w:rsid w:val="00EF3DE5"/>
    <w:rsid w:val="00EF5218"/>
    <w:rsid w:val="00EF6B73"/>
    <w:rsid w:val="00EF6D45"/>
    <w:rsid w:val="00EF7686"/>
    <w:rsid w:val="00F000F7"/>
    <w:rsid w:val="00F00382"/>
    <w:rsid w:val="00F02218"/>
    <w:rsid w:val="00F03D3A"/>
    <w:rsid w:val="00F03EB1"/>
    <w:rsid w:val="00F0524A"/>
    <w:rsid w:val="00F05B7C"/>
    <w:rsid w:val="00F07D09"/>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593B"/>
    <w:rsid w:val="00F2665B"/>
    <w:rsid w:val="00F27104"/>
    <w:rsid w:val="00F31125"/>
    <w:rsid w:val="00F32071"/>
    <w:rsid w:val="00F338D6"/>
    <w:rsid w:val="00F33BCD"/>
    <w:rsid w:val="00F33E71"/>
    <w:rsid w:val="00F34021"/>
    <w:rsid w:val="00F346D8"/>
    <w:rsid w:val="00F3680B"/>
    <w:rsid w:val="00F36B52"/>
    <w:rsid w:val="00F40537"/>
    <w:rsid w:val="00F4081A"/>
    <w:rsid w:val="00F415F4"/>
    <w:rsid w:val="00F43E0E"/>
    <w:rsid w:val="00F45297"/>
    <w:rsid w:val="00F4654C"/>
    <w:rsid w:val="00F476FA"/>
    <w:rsid w:val="00F47BE5"/>
    <w:rsid w:val="00F47DEC"/>
    <w:rsid w:val="00F5035C"/>
    <w:rsid w:val="00F5078E"/>
    <w:rsid w:val="00F50B92"/>
    <w:rsid w:val="00F5224D"/>
    <w:rsid w:val="00F5440C"/>
    <w:rsid w:val="00F56080"/>
    <w:rsid w:val="00F566CB"/>
    <w:rsid w:val="00F56FAA"/>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2975"/>
    <w:rsid w:val="00F84080"/>
    <w:rsid w:val="00F84914"/>
    <w:rsid w:val="00F8571F"/>
    <w:rsid w:val="00F8603D"/>
    <w:rsid w:val="00F8684A"/>
    <w:rsid w:val="00F86C66"/>
    <w:rsid w:val="00F86DA7"/>
    <w:rsid w:val="00F9119E"/>
    <w:rsid w:val="00F9331D"/>
    <w:rsid w:val="00F93CFF"/>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B7C6E"/>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3AC5"/>
    <w:rsid w:val="00FD44C2"/>
    <w:rsid w:val="00FD4780"/>
    <w:rsid w:val="00FD485D"/>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00FF76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iPriority="34"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iPriority w:val="34"/>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 w:type="character" w:customStyle="1" w:styleId="cf01">
    <w:name w:val="cf01"/>
    <w:basedOn w:val="DefaultParagraphFont"/>
    <w:rsid w:val="00F56080"/>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Menly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khensanimab@raf.co.za" TargetMode="External"/><Relationship Id="rId4" Type="http://schemas.openxmlformats.org/officeDocument/2006/relationships/settings" Target="settings.xml"/><Relationship Id="rId9" Type="http://schemas.openxmlformats.org/officeDocument/2006/relationships/hyperlink" Target="sapevent:LINK?mailto:Rfq-Menly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7</TotalTime>
  <Pages>10</Pages>
  <Words>1733</Words>
  <Characters>9883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11593</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Khensani Maboya</cp:lastModifiedBy>
  <cp:revision>2</cp:revision>
  <cp:lastPrinted>2020-03-06T06:59:00Z</cp:lastPrinted>
  <dcterms:created xsi:type="dcterms:W3CDTF">2026-11-05T12:53:00Z</dcterms:created>
  <dcterms:modified xsi:type="dcterms:W3CDTF">2026-11-05T12:53:00Z</dcterms:modified>
</cp:coreProperties>
</file>