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407"/>
      </w:tblGrid>
      <w:tr w:rsidR="00FE027A" w:rsidRPr="00766895" w14:paraId="39A3E778" w14:textId="77777777" w:rsidTr="009F1A1A">
        <w:trPr>
          <w:trHeight w:val="521"/>
        </w:trPr>
        <w:tc>
          <w:tcPr>
            <w:tcW w:w="4140" w:type="dxa"/>
            <w:shd w:val="clear" w:color="auto" w:fill="A6A6A6"/>
          </w:tcPr>
          <w:p w14:paraId="3C3D05ED" w14:textId="77777777" w:rsidR="00624C23" w:rsidRPr="00766895" w:rsidRDefault="00EC59E1" w:rsidP="000560E9">
            <w:pPr>
              <w:spacing w:line="360" w:lineRule="auto"/>
              <w:jc w:val="left"/>
              <w:rPr>
                <w:rFonts w:ascii="Tahoma" w:hAnsi="Tahoma" w:cs="Tahoma"/>
                <w:b/>
                <w:sz w:val="18"/>
                <w:szCs w:val="18"/>
              </w:rPr>
            </w:pPr>
            <w:r w:rsidRPr="00766895">
              <w:rPr>
                <w:rFonts w:ascii="Tahoma" w:hAnsi="Tahoma" w:cs="Tahoma"/>
                <w:b/>
                <w:sz w:val="18"/>
                <w:szCs w:val="18"/>
              </w:rPr>
              <w:t>REQUEST FOR QUOTATION (RFQ)</w:t>
            </w:r>
            <w:r w:rsidR="00624C23" w:rsidRPr="00766895">
              <w:rPr>
                <w:rFonts w:ascii="Tahoma" w:hAnsi="Tahoma" w:cs="Tahoma"/>
                <w:b/>
                <w:sz w:val="18"/>
                <w:szCs w:val="18"/>
              </w:rPr>
              <w:t xml:space="preserve"> NUMBER:</w:t>
            </w:r>
          </w:p>
        </w:tc>
        <w:tc>
          <w:tcPr>
            <w:tcW w:w="6407" w:type="dxa"/>
          </w:tcPr>
          <w:p w14:paraId="0C19176A" w14:textId="150EDDD4" w:rsidR="00624C23" w:rsidRPr="00766895" w:rsidRDefault="006A36E1" w:rsidP="0054087D">
            <w:pPr>
              <w:spacing w:line="360" w:lineRule="auto"/>
              <w:jc w:val="left"/>
              <w:rPr>
                <w:rFonts w:ascii="Tahoma" w:hAnsi="Tahoma" w:cs="Tahoma"/>
                <w:b/>
                <w:sz w:val="18"/>
                <w:szCs w:val="18"/>
              </w:rPr>
            </w:pPr>
            <w:r w:rsidRPr="006A36E1">
              <w:rPr>
                <w:rFonts w:ascii="Tahoma" w:hAnsi="Tahoma" w:cs="Tahoma"/>
                <w:b/>
                <w:bCs/>
                <w:sz w:val="18"/>
                <w:szCs w:val="18"/>
              </w:rPr>
              <w:t>PR</w:t>
            </w:r>
            <w:r w:rsidR="000F730E">
              <w:rPr>
                <w:rFonts w:ascii="Tahoma" w:hAnsi="Tahoma" w:cs="Tahoma"/>
                <w:b/>
                <w:bCs/>
                <w:sz w:val="18"/>
                <w:szCs w:val="18"/>
              </w:rPr>
              <w:t xml:space="preserve"> </w:t>
            </w:r>
            <w:r w:rsidRPr="006A36E1">
              <w:rPr>
                <w:rFonts w:ascii="Tahoma" w:hAnsi="Tahoma" w:cs="Tahoma"/>
                <w:b/>
                <w:bCs/>
                <w:sz w:val="18"/>
                <w:szCs w:val="18"/>
              </w:rPr>
              <w:t>1011</w:t>
            </w:r>
            <w:r w:rsidR="008306CE">
              <w:rPr>
                <w:rFonts w:ascii="Tahoma" w:hAnsi="Tahoma" w:cs="Tahoma"/>
                <w:b/>
                <w:bCs/>
                <w:sz w:val="18"/>
                <w:szCs w:val="18"/>
              </w:rPr>
              <w:t>9327</w:t>
            </w:r>
            <w:r>
              <w:rPr>
                <w:rFonts w:ascii="Tahoma" w:hAnsi="Tahoma" w:cs="Tahoma"/>
                <w:b/>
                <w:bCs/>
                <w:sz w:val="18"/>
                <w:szCs w:val="18"/>
              </w:rPr>
              <w:t xml:space="preserve"> </w:t>
            </w:r>
            <w:r w:rsidR="00564981" w:rsidRPr="00766895">
              <w:rPr>
                <w:rFonts w:ascii="Tahoma" w:hAnsi="Tahoma" w:cs="Tahoma"/>
                <w:b/>
                <w:bCs/>
                <w:sz w:val="18"/>
                <w:szCs w:val="18"/>
              </w:rPr>
              <w:t>(Please use this number as reference when sending quotations and supporting documentation)</w:t>
            </w:r>
          </w:p>
        </w:tc>
      </w:tr>
      <w:tr w:rsidR="00FE027A" w:rsidRPr="00766895" w14:paraId="577E06C5" w14:textId="77777777" w:rsidTr="009F1A1A">
        <w:tc>
          <w:tcPr>
            <w:tcW w:w="4140" w:type="dxa"/>
            <w:shd w:val="clear" w:color="auto" w:fill="A6A6A6"/>
          </w:tcPr>
          <w:p w14:paraId="5FF3B5A4"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407" w:type="dxa"/>
          </w:tcPr>
          <w:p w14:paraId="238C469F" w14:textId="1F264ED6" w:rsidR="003F59FE" w:rsidRPr="00400F69" w:rsidRDefault="006F63CA" w:rsidP="00DC3427">
            <w:pPr>
              <w:spacing w:before="60" w:after="60" w:line="360" w:lineRule="auto"/>
              <w:rPr>
                <w:rFonts w:ascii="Tahoma" w:hAnsi="Tahoma" w:cs="Tahoma"/>
                <w:sz w:val="18"/>
                <w:szCs w:val="18"/>
              </w:rPr>
            </w:pPr>
            <w:r w:rsidRPr="006F63CA">
              <w:rPr>
                <w:rFonts w:ascii="Tahoma" w:hAnsi="Tahoma" w:cs="Tahoma"/>
                <w:bCs/>
                <w:sz w:val="18"/>
                <w:szCs w:val="18"/>
              </w:rPr>
              <w:t>The Road Accident Fund (RAF) wishes to appoint a suitable service provider to provide</w:t>
            </w:r>
            <w:r w:rsidR="000F730E">
              <w:rPr>
                <w:rFonts w:ascii="Tahoma" w:hAnsi="Tahoma" w:cs="Tahoma"/>
                <w:bCs/>
                <w:sz w:val="18"/>
                <w:szCs w:val="18"/>
              </w:rPr>
              <w:t xml:space="preserve"> a</w:t>
            </w:r>
            <w:r w:rsidRPr="006F63CA">
              <w:rPr>
                <w:rFonts w:ascii="Tahoma" w:hAnsi="Tahoma" w:cs="Tahoma"/>
                <w:bCs/>
                <w:sz w:val="18"/>
                <w:szCs w:val="18"/>
              </w:rPr>
              <w:t xml:space="preserve"> </w:t>
            </w:r>
            <w:r w:rsidR="008306CE">
              <w:rPr>
                <w:rFonts w:ascii="Tahoma" w:hAnsi="Tahoma" w:cs="Tahoma"/>
                <w:bCs/>
                <w:sz w:val="18"/>
                <w:szCs w:val="18"/>
              </w:rPr>
              <w:t xml:space="preserve">Master of Ceremony/ Programme director and Guest Speaker for </w:t>
            </w:r>
            <w:r w:rsidR="000F730E">
              <w:rPr>
                <w:rFonts w:ascii="Tahoma" w:hAnsi="Tahoma" w:cs="Tahoma"/>
                <w:bCs/>
                <w:sz w:val="18"/>
                <w:szCs w:val="18"/>
              </w:rPr>
              <w:t xml:space="preserve">an </w:t>
            </w:r>
            <w:r w:rsidR="008306CE" w:rsidRPr="008306CE">
              <w:rPr>
                <w:rFonts w:ascii="Tahoma" w:hAnsi="Tahoma" w:cs="Tahoma"/>
                <w:bCs/>
                <w:sz w:val="18"/>
                <w:szCs w:val="18"/>
              </w:rPr>
              <w:t>International Fraud Awareness</w:t>
            </w:r>
            <w:r w:rsidR="008306CE">
              <w:rPr>
                <w:rFonts w:ascii="Tahoma" w:hAnsi="Tahoma" w:cs="Tahoma"/>
                <w:bCs/>
                <w:sz w:val="18"/>
                <w:szCs w:val="18"/>
              </w:rPr>
              <w:t xml:space="preserve"> event.</w:t>
            </w:r>
          </w:p>
        </w:tc>
      </w:tr>
      <w:tr w:rsidR="00FE027A" w:rsidRPr="00766895" w14:paraId="7442FD3C" w14:textId="77777777" w:rsidTr="009F1A1A">
        <w:tc>
          <w:tcPr>
            <w:tcW w:w="4140" w:type="dxa"/>
            <w:shd w:val="clear" w:color="auto" w:fill="A6A6A6"/>
          </w:tcPr>
          <w:p w14:paraId="18D69893" w14:textId="77777777" w:rsidR="00606057" w:rsidRPr="00766895" w:rsidRDefault="00606057" w:rsidP="0043222B">
            <w:pPr>
              <w:spacing w:line="360" w:lineRule="auto"/>
              <w:rPr>
                <w:rFonts w:ascii="Tahoma" w:hAnsi="Tahoma" w:cs="Tahoma"/>
                <w:b/>
                <w:sz w:val="18"/>
                <w:szCs w:val="18"/>
              </w:rPr>
            </w:pPr>
            <w:r w:rsidRPr="00766895">
              <w:rPr>
                <w:rFonts w:ascii="Tahoma" w:hAnsi="Tahoma" w:cs="Tahoma"/>
                <w:b/>
                <w:sz w:val="18"/>
                <w:szCs w:val="18"/>
              </w:rPr>
              <w:t>RFQ ISSUED DATE</w:t>
            </w:r>
          </w:p>
        </w:tc>
        <w:tc>
          <w:tcPr>
            <w:tcW w:w="6407" w:type="dxa"/>
          </w:tcPr>
          <w:p w14:paraId="7BA7ED2E" w14:textId="520069C7" w:rsidR="00606057" w:rsidRPr="00766895" w:rsidRDefault="008306CE" w:rsidP="0043222B">
            <w:pPr>
              <w:spacing w:line="360" w:lineRule="auto"/>
              <w:rPr>
                <w:rFonts w:ascii="Tahoma" w:hAnsi="Tahoma" w:cs="Tahoma"/>
                <w:b/>
                <w:bCs/>
                <w:sz w:val="18"/>
                <w:szCs w:val="18"/>
              </w:rPr>
            </w:pPr>
            <w:r>
              <w:rPr>
                <w:rFonts w:ascii="Tahoma" w:hAnsi="Tahoma" w:cs="Tahoma"/>
                <w:b/>
                <w:bCs/>
                <w:sz w:val="18"/>
                <w:szCs w:val="18"/>
              </w:rPr>
              <w:t>0</w:t>
            </w:r>
            <w:r w:rsidR="00563CDB">
              <w:rPr>
                <w:rFonts w:ascii="Tahoma" w:hAnsi="Tahoma" w:cs="Tahoma"/>
                <w:b/>
                <w:bCs/>
                <w:sz w:val="18"/>
                <w:szCs w:val="18"/>
              </w:rPr>
              <w:t>6</w:t>
            </w:r>
            <w:r>
              <w:rPr>
                <w:rFonts w:ascii="Tahoma" w:hAnsi="Tahoma" w:cs="Tahoma"/>
                <w:b/>
                <w:bCs/>
                <w:sz w:val="18"/>
                <w:szCs w:val="18"/>
              </w:rPr>
              <w:t xml:space="preserve"> November</w:t>
            </w:r>
            <w:r w:rsidR="00E375BB">
              <w:rPr>
                <w:rFonts w:ascii="Tahoma" w:hAnsi="Tahoma" w:cs="Tahoma"/>
                <w:b/>
                <w:bCs/>
                <w:sz w:val="18"/>
                <w:szCs w:val="18"/>
              </w:rPr>
              <w:t xml:space="preserve"> 202</w:t>
            </w:r>
            <w:r w:rsidR="00F26516">
              <w:rPr>
                <w:rFonts w:ascii="Tahoma" w:hAnsi="Tahoma" w:cs="Tahoma"/>
                <w:b/>
                <w:bCs/>
                <w:sz w:val="18"/>
                <w:szCs w:val="18"/>
              </w:rPr>
              <w:t>6</w:t>
            </w:r>
          </w:p>
        </w:tc>
      </w:tr>
      <w:tr w:rsidR="00FE027A" w:rsidRPr="00766895" w14:paraId="7099E2FF" w14:textId="77777777" w:rsidTr="009F1A1A">
        <w:trPr>
          <w:trHeight w:val="387"/>
        </w:trPr>
        <w:tc>
          <w:tcPr>
            <w:tcW w:w="4140" w:type="dxa"/>
            <w:shd w:val="clear" w:color="auto" w:fill="A6A6A6"/>
          </w:tcPr>
          <w:p w14:paraId="48F9ECFE"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RFQ VALIDITY PERIOD</w:t>
            </w:r>
          </w:p>
        </w:tc>
        <w:tc>
          <w:tcPr>
            <w:tcW w:w="6407" w:type="dxa"/>
          </w:tcPr>
          <w:p w14:paraId="3705B267" w14:textId="77777777" w:rsidR="00EB431B" w:rsidRPr="00766895" w:rsidRDefault="00EB431B" w:rsidP="0043222B">
            <w:pPr>
              <w:spacing w:line="360" w:lineRule="auto"/>
              <w:rPr>
                <w:rFonts w:ascii="Tahoma" w:hAnsi="Tahoma" w:cs="Tahoma"/>
                <w:bCs/>
                <w:sz w:val="18"/>
                <w:szCs w:val="18"/>
              </w:rPr>
            </w:pPr>
            <w:r w:rsidRPr="00766895">
              <w:rPr>
                <w:rFonts w:ascii="Tahoma" w:hAnsi="Tahoma" w:cs="Tahoma"/>
                <w:bCs/>
                <w:sz w:val="18"/>
                <w:szCs w:val="18"/>
              </w:rPr>
              <w:t>30 days from the closing date</w:t>
            </w:r>
            <w:r w:rsidR="00AB62F2" w:rsidRPr="00766895">
              <w:rPr>
                <w:rFonts w:ascii="Tahoma" w:hAnsi="Tahoma" w:cs="Tahoma"/>
                <w:bCs/>
                <w:sz w:val="18"/>
                <w:szCs w:val="18"/>
              </w:rPr>
              <w:t>.</w:t>
            </w:r>
          </w:p>
        </w:tc>
      </w:tr>
      <w:tr w:rsidR="00FE027A" w:rsidRPr="00766895" w14:paraId="1AF36FC3" w14:textId="77777777" w:rsidTr="009F1A1A">
        <w:tc>
          <w:tcPr>
            <w:tcW w:w="4140" w:type="dxa"/>
            <w:shd w:val="clear" w:color="auto" w:fill="A6A6A6"/>
          </w:tcPr>
          <w:p w14:paraId="5AA638B6"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CLOSING DATE</w:t>
            </w:r>
            <w:r w:rsidR="008030D0" w:rsidRPr="00766895">
              <w:rPr>
                <w:rFonts w:ascii="Tahoma" w:hAnsi="Tahoma" w:cs="Tahoma"/>
                <w:b/>
                <w:sz w:val="18"/>
                <w:szCs w:val="18"/>
              </w:rPr>
              <w:t xml:space="preserve"> AND TIME</w:t>
            </w:r>
          </w:p>
        </w:tc>
        <w:tc>
          <w:tcPr>
            <w:tcW w:w="6407" w:type="dxa"/>
          </w:tcPr>
          <w:p w14:paraId="35DA837F" w14:textId="1C4F5825" w:rsidR="00EB431B" w:rsidRPr="00766895" w:rsidRDefault="002C3753" w:rsidP="00D325A0">
            <w:pPr>
              <w:spacing w:line="360" w:lineRule="auto"/>
              <w:rPr>
                <w:rFonts w:ascii="Tahoma" w:hAnsi="Tahoma" w:cs="Tahoma"/>
                <w:b/>
                <w:bCs/>
                <w:sz w:val="18"/>
                <w:szCs w:val="18"/>
              </w:rPr>
            </w:pPr>
            <w:r>
              <w:rPr>
                <w:rFonts w:ascii="Tahoma" w:hAnsi="Tahoma" w:cs="Tahoma"/>
                <w:b/>
                <w:bCs/>
                <w:sz w:val="18"/>
                <w:szCs w:val="18"/>
              </w:rPr>
              <w:t>10</w:t>
            </w:r>
            <w:r w:rsidR="008306CE">
              <w:rPr>
                <w:rFonts w:ascii="Tahoma" w:hAnsi="Tahoma" w:cs="Tahoma"/>
                <w:b/>
                <w:bCs/>
                <w:sz w:val="18"/>
                <w:szCs w:val="18"/>
              </w:rPr>
              <w:t xml:space="preserve"> November</w:t>
            </w:r>
            <w:r w:rsidR="006A36E1">
              <w:rPr>
                <w:rFonts w:ascii="Tahoma" w:hAnsi="Tahoma" w:cs="Tahoma"/>
                <w:b/>
                <w:bCs/>
                <w:sz w:val="18"/>
                <w:szCs w:val="18"/>
              </w:rPr>
              <w:t xml:space="preserve"> 2026 @</w:t>
            </w:r>
            <w:r w:rsidR="00831733">
              <w:rPr>
                <w:rFonts w:ascii="Tahoma" w:hAnsi="Tahoma" w:cs="Tahoma"/>
                <w:b/>
                <w:bCs/>
                <w:sz w:val="18"/>
                <w:szCs w:val="18"/>
              </w:rPr>
              <w:t>1</w:t>
            </w:r>
            <w:r>
              <w:rPr>
                <w:rFonts w:ascii="Tahoma" w:hAnsi="Tahoma" w:cs="Tahoma"/>
                <w:b/>
                <w:bCs/>
                <w:sz w:val="18"/>
                <w:szCs w:val="18"/>
              </w:rPr>
              <w:t>1</w:t>
            </w:r>
            <w:r w:rsidR="00831733">
              <w:rPr>
                <w:rFonts w:ascii="Tahoma" w:hAnsi="Tahoma" w:cs="Tahoma"/>
                <w:b/>
                <w:bCs/>
                <w:sz w:val="18"/>
                <w:szCs w:val="18"/>
              </w:rPr>
              <w:t>h00</w:t>
            </w:r>
          </w:p>
        </w:tc>
      </w:tr>
      <w:tr w:rsidR="00526B3C" w:rsidRPr="00766895" w14:paraId="6BD55F8A" w14:textId="77777777" w:rsidTr="009F1A1A">
        <w:tc>
          <w:tcPr>
            <w:tcW w:w="4140" w:type="dxa"/>
            <w:shd w:val="clear" w:color="auto" w:fill="A6A6A6"/>
          </w:tcPr>
          <w:p w14:paraId="08135067" w14:textId="77777777" w:rsidR="00526B3C" w:rsidRPr="009B0EAD" w:rsidRDefault="00526B3C" w:rsidP="0043222B">
            <w:pPr>
              <w:spacing w:line="360" w:lineRule="auto"/>
              <w:rPr>
                <w:rFonts w:ascii="Tahoma" w:hAnsi="Tahoma" w:cs="Tahoma"/>
                <w:b/>
                <w:sz w:val="18"/>
                <w:szCs w:val="18"/>
              </w:rPr>
            </w:pPr>
            <w:r w:rsidRPr="009B0EAD">
              <w:rPr>
                <w:rFonts w:ascii="Tahoma" w:hAnsi="Tahoma" w:cs="Tahoma"/>
                <w:b/>
                <w:sz w:val="18"/>
                <w:szCs w:val="18"/>
              </w:rPr>
              <w:t>EXPECTED DATE SERVICES IS REQUIRED</w:t>
            </w:r>
          </w:p>
        </w:tc>
        <w:tc>
          <w:tcPr>
            <w:tcW w:w="6407" w:type="dxa"/>
          </w:tcPr>
          <w:p w14:paraId="68003A9C" w14:textId="7FAC64B7" w:rsidR="00F36B52" w:rsidRPr="009B0EAD" w:rsidRDefault="0093332A" w:rsidP="0043222B">
            <w:pPr>
              <w:spacing w:line="360" w:lineRule="auto"/>
              <w:rPr>
                <w:rFonts w:ascii="Tahoma" w:hAnsi="Tahoma" w:cs="Tahoma"/>
                <w:b/>
                <w:sz w:val="18"/>
                <w:szCs w:val="18"/>
                <w:lang w:eastAsia="en-ZA" w:bidi="he-IL"/>
              </w:rPr>
            </w:pPr>
            <w:r>
              <w:rPr>
                <w:rFonts w:ascii="Tahoma" w:hAnsi="Tahoma" w:cs="Tahoma"/>
                <w:b/>
                <w:sz w:val="18"/>
                <w:szCs w:val="18"/>
                <w:lang w:eastAsia="en-ZA" w:bidi="he-IL"/>
              </w:rPr>
              <w:t>Refer to page 6</w:t>
            </w:r>
            <w:r w:rsidR="00400F69">
              <w:rPr>
                <w:rFonts w:ascii="Tahoma" w:hAnsi="Tahoma" w:cs="Tahoma"/>
                <w:b/>
                <w:sz w:val="18"/>
                <w:szCs w:val="18"/>
                <w:lang w:eastAsia="en-ZA" w:bidi="he-IL"/>
              </w:rPr>
              <w:t xml:space="preserve"> </w:t>
            </w:r>
          </w:p>
        </w:tc>
      </w:tr>
      <w:tr w:rsidR="00FE027A" w:rsidRPr="00766895" w14:paraId="28B90A3F" w14:textId="77777777" w:rsidTr="009F1A1A">
        <w:tc>
          <w:tcPr>
            <w:tcW w:w="4140" w:type="dxa"/>
            <w:shd w:val="clear" w:color="auto" w:fill="A6A6A6"/>
          </w:tcPr>
          <w:p w14:paraId="34CB461A" w14:textId="77777777" w:rsidR="00D0381A"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COMPULSORY BRIEFING SESSION/</w:t>
            </w:r>
          </w:p>
          <w:p w14:paraId="086466F6" w14:textId="2B482CC8" w:rsidR="003B5F52"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 xml:space="preserve">SITE VISIT/SITE INSPECTION </w:t>
            </w:r>
          </w:p>
        </w:tc>
        <w:tc>
          <w:tcPr>
            <w:tcW w:w="6407" w:type="dxa"/>
          </w:tcPr>
          <w:p w14:paraId="0ECEA5BD" w14:textId="7A4A8D85" w:rsidR="000A675E" w:rsidRPr="009A6F5B" w:rsidRDefault="00400F69" w:rsidP="0043222B">
            <w:pPr>
              <w:spacing w:line="360" w:lineRule="auto"/>
              <w:rPr>
                <w:rFonts w:ascii="Tahoma" w:hAnsi="Tahoma" w:cs="Tahoma"/>
                <w:bCs/>
                <w:color w:val="FF0000"/>
                <w:sz w:val="18"/>
                <w:szCs w:val="18"/>
                <w:lang w:eastAsia="en-ZA" w:bidi="he-IL"/>
              </w:rPr>
            </w:pPr>
            <w:r>
              <w:rPr>
                <w:rFonts w:ascii="Tahoma" w:hAnsi="Tahoma" w:cs="Tahoma"/>
                <w:bCs/>
                <w:sz w:val="18"/>
                <w:szCs w:val="18"/>
                <w:lang w:eastAsia="en-ZA" w:bidi="he-IL"/>
              </w:rPr>
              <w:t>N/A</w:t>
            </w:r>
          </w:p>
        </w:tc>
      </w:tr>
      <w:tr w:rsidR="00C32157" w:rsidRPr="00766895" w14:paraId="07979FE3" w14:textId="77777777" w:rsidTr="00C75308">
        <w:trPr>
          <w:trHeight w:val="458"/>
        </w:trPr>
        <w:tc>
          <w:tcPr>
            <w:tcW w:w="4140" w:type="dxa"/>
            <w:shd w:val="clear" w:color="auto" w:fill="A6A6A6"/>
          </w:tcPr>
          <w:p w14:paraId="5DCACA68" w14:textId="77777777" w:rsidR="00C32157" w:rsidRPr="00766895" w:rsidRDefault="00C32157" w:rsidP="00C32157">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407" w:type="dxa"/>
          </w:tcPr>
          <w:p w14:paraId="367D7FAB" w14:textId="23AF81BF" w:rsidR="00C32157" w:rsidRPr="00A01E17" w:rsidRDefault="0093332A" w:rsidP="009C0C70">
            <w:pPr>
              <w:spacing w:line="360" w:lineRule="auto"/>
              <w:jc w:val="left"/>
              <w:rPr>
                <w:rFonts w:ascii="Tahoma" w:hAnsi="Tahoma" w:cs="Tahoma"/>
                <w:b/>
                <w:sz w:val="18"/>
                <w:szCs w:val="18"/>
              </w:rPr>
            </w:pPr>
            <w:r>
              <w:rPr>
                <w:rFonts w:ascii="Tahoma" w:hAnsi="Tahoma" w:cs="Tahoma"/>
                <w:bCs/>
                <w:sz w:val="18"/>
                <w:szCs w:val="18"/>
              </w:rPr>
              <w:t>TBC</w:t>
            </w:r>
          </w:p>
        </w:tc>
      </w:tr>
      <w:tr w:rsidR="00C32157" w:rsidRPr="00766895" w14:paraId="5625B450" w14:textId="77777777" w:rsidTr="009F1A1A">
        <w:tc>
          <w:tcPr>
            <w:tcW w:w="4140" w:type="dxa"/>
            <w:shd w:val="clear" w:color="auto" w:fill="A6A6A6"/>
          </w:tcPr>
          <w:p w14:paraId="5EDD75FE" w14:textId="77777777" w:rsidR="00C32157" w:rsidRPr="00766895" w:rsidRDefault="00C32157" w:rsidP="00C32157">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407" w:type="dxa"/>
          </w:tcPr>
          <w:p w14:paraId="4F050880" w14:textId="77777777" w:rsidR="00B24679" w:rsidRDefault="00B24679" w:rsidP="00B24679">
            <w:pPr>
              <w:spacing w:line="360" w:lineRule="auto"/>
              <w:jc w:val="left"/>
              <w:rPr>
                <w:rFonts w:ascii="Tahoma" w:hAnsi="Tahoma" w:cs="Tahoma"/>
                <w:b/>
                <w:sz w:val="18"/>
                <w:szCs w:val="18"/>
              </w:rPr>
            </w:pPr>
            <w:r>
              <w:rPr>
                <w:rFonts w:ascii="Tahoma" w:hAnsi="Tahoma" w:cs="Tahoma"/>
                <w:b/>
                <w:sz w:val="18"/>
                <w:szCs w:val="18"/>
              </w:rPr>
              <w:t>A</w:t>
            </w:r>
            <w:r w:rsidRPr="00766895">
              <w:rPr>
                <w:rFonts w:ascii="Tahoma" w:hAnsi="Tahoma" w:cs="Tahoma"/>
                <w:b/>
                <w:sz w:val="18"/>
                <w:szCs w:val="18"/>
              </w:rPr>
              <w:t>ll quotations should be emailed to</w:t>
            </w:r>
          </w:p>
          <w:bookmarkStart w:id="0" w:name="_Hlk215559106"/>
          <w:p w14:paraId="710489C1" w14:textId="36AD8015" w:rsidR="00C32157" w:rsidRPr="00766895" w:rsidRDefault="00C75308" w:rsidP="00B24679">
            <w:pPr>
              <w:spacing w:line="360" w:lineRule="auto"/>
              <w:jc w:val="left"/>
              <w:rPr>
                <w:rFonts w:ascii="Tahoma" w:hAnsi="Tahoma" w:cs="Tahoma"/>
                <w:b/>
                <w:sz w:val="18"/>
                <w:szCs w:val="18"/>
              </w:rPr>
            </w:pPr>
            <w:r w:rsidRPr="00F95F41">
              <w:rPr>
                <w:rStyle w:val="Hyperlink"/>
                <w:rFonts w:ascii="Tahoma" w:hAnsi="Tahoma" w:cs="Tahoma"/>
                <w:b/>
                <w:bCs/>
                <w:sz w:val="18"/>
                <w:szCs w:val="18"/>
              </w:rPr>
              <w:fldChar w:fldCharType="begin"/>
            </w:r>
            <w:r w:rsidRPr="00F95F41">
              <w:rPr>
                <w:rStyle w:val="Hyperlink"/>
                <w:rFonts w:ascii="Tahoma" w:hAnsi="Tahoma" w:cs="Tahoma"/>
                <w:b/>
                <w:bCs/>
                <w:sz w:val="18"/>
                <w:szCs w:val="18"/>
              </w:rPr>
              <w:instrText>HYPERLINK "mailto:Rfq-Johannesburg.procurement@raf.co.za"</w:instrText>
            </w:r>
            <w:r w:rsidRPr="00F95F41">
              <w:rPr>
                <w:rStyle w:val="Hyperlink"/>
                <w:rFonts w:ascii="Tahoma" w:hAnsi="Tahoma" w:cs="Tahoma"/>
                <w:b/>
                <w:bCs/>
                <w:sz w:val="18"/>
                <w:szCs w:val="18"/>
              </w:rPr>
            </w:r>
            <w:r w:rsidRPr="00F95F41">
              <w:rPr>
                <w:rStyle w:val="Hyperlink"/>
                <w:rFonts w:ascii="Tahoma" w:hAnsi="Tahoma" w:cs="Tahoma"/>
                <w:b/>
                <w:bCs/>
                <w:sz w:val="18"/>
                <w:szCs w:val="18"/>
              </w:rPr>
              <w:fldChar w:fldCharType="separate"/>
            </w:r>
            <w:r w:rsidRPr="00F95F41">
              <w:rPr>
                <w:rStyle w:val="Hyperlink"/>
                <w:rFonts w:ascii="Tahoma" w:hAnsi="Tahoma" w:cs="Tahoma"/>
                <w:b/>
                <w:bCs/>
                <w:sz w:val="18"/>
                <w:szCs w:val="18"/>
              </w:rPr>
              <w:t>Rfq-Johannesburg.procurement@raf.co.za</w:t>
            </w:r>
            <w:r w:rsidRPr="00F95F41">
              <w:rPr>
                <w:rStyle w:val="Hyperlink"/>
                <w:rFonts w:ascii="Tahoma" w:hAnsi="Tahoma" w:cs="Tahoma"/>
                <w:b/>
                <w:bCs/>
                <w:sz w:val="18"/>
                <w:szCs w:val="18"/>
              </w:rPr>
              <w:fldChar w:fldCharType="end"/>
            </w:r>
            <w:bookmarkEnd w:id="0"/>
            <w:r w:rsidRPr="00C75308">
              <w:rPr>
                <w:rStyle w:val="Hyperlink"/>
                <w:rFonts w:ascii="Tahoma" w:hAnsi="Tahoma" w:cs="Tahoma"/>
                <w:b/>
                <w:bCs/>
                <w:sz w:val="18"/>
                <w:szCs w:val="18"/>
                <w:u w:val="none"/>
              </w:rPr>
              <w:t xml:space="preserve">, </w:t>
            </w:r>
            <w:r w:rsidR="00B24679" w:rsidRPr="00A05430">
              <w:rPr>
                <w:rFonts w:ascii="Tahoma" w:hAnsi="Tahoma" w:cs="Tahoma"/>
                <w:b/>
                <w:sz w:val="18"/>
                <w:szCs w:val="18"/>
              </w:rPr>
              <w:t>Failure to follow these instructions will result in your quote not being considered.</w:t>
            </w:r>
          </w:p>
        </w:tc>
      </w:tr>
      <w:tr w:rsidR="00C32157" w:rsidRPr="00766895" w14:paraId="5B66EC55" w14:textId="77777777" w:rsidTr="009F1A1A">
        <w:tc>
          <w:tcPr>
            <w:tcW w:w="4140" w:type="dxa"/>
            <w:shd w:val="clear" w:color="auto" w:fill="A6A6A6"/>
          </w:tcPr>
          <w:p w14:paraId="7F833CFF" w14:textId="77777777" w:rsidR="00C32157" w:rsidRPr="00766895" w:rsidRDefault="00C32157" w:rsidP="00C32157">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407" w:type="dxa"/>
          </w:tcPr>
          <w:p w14:paraId="68C7FDF7" w14:textId="1105B68C" w:rsidR="00C32157" w:rsidRPr="00400F69" w:rsidRDefault="00B24679" w:rsidP="00400F69">
            <w:pPr>
              <w:spacing w:line="360" w:lineRule="auto"/>
              <w:jc w:val="left"/>
              <w:rPr>
                <w:rFonts w:ascii="Tahoma" w:hAnsi="Tahoma" w:cs="Tahoma"/>
                <w:b/>
                <w:sz w:val="18"/>
                <w:szCs w:val="18"/>
              </w:rPr>
            </w:pPr>
            <w:r w:rsidRPr="006A36E1">
              <w:rPr>
                <w:rFonts w:ascii="Tahoma" w:hAnsi="Tahoma" w:cs="Tahoma"/>
                <w:bCs/>
                <w:sz w:val="18"/>
                <w:szCs w:val="18"/>
              </w:rPr>
              <w:t>Enquires can be directed at this e-mail address</w:t>
            </w:r>
            <w:r w:rsidRPr="00C75308">
              <w:rPr>
                <w:rFonts w:ascii="Tahoma" w:hAnsi="Tahoma" w:cs="Tahoma"/>
                <w:b/>
                <w:sz w:val="18"/>
                <w:szCs w:val="18"/>
              </w:rPr>
              <w:t xml:space="preserve"> </w:t>
            </w:r>
            <w:hyperlink r:id="rId9" w:history="1">
              <w:r w:rsidR="00C75308" w:rsidRPr="00C75308">
                <w:rPr>
                  <w:rStyle w:val="Hyperlink"/>
                  <w:rFonts w:ascii="Tahoma" w:hAnsi="Tahoma" w:cs="Tahoma"/>
                  <w:b/>
                  <w:bCs/>
                  <w:sz w:val="18"/>
                  <w:szCs w:val="18"/>
                </w:rPr>
                <w:t>Ronewar@raf.co.za</w:t>
              </w:r>
            </w:hyperlink>
            <w:r w:rsidR="00C75308">
              <w:rPr>
                <w:rFonts w:ascii="Tahoma" w:hAnsi="Tahoma" w:cs="Tahoma"/>
                <w:b/>
                <w:sz w:val="18"/>
                <w:szCs w:val="18"/>
              </w:rPr>
              <w:t xml:space="preserve"> </w:t>
            </w:r>
            <w:r w:rsidR="006A36E1" w:rsidRPr="006A36E1">
              <w:rPr>
                <w:rFonts w:ascii="Tahoma" w:hAnsi="Tahoma" w:cs="Tahoma"/>
                <w:bCs/>
                <w:sz w:val="18"/>
                <w:szCs w:val="18"/>
                <w:lang w:val="en-US"/>
              </w:rPr>
              <w:t xml:space="preserve">For further enquiries, you may contact Ronewa Ramagovhodo on </w:t>
            </w:r>
            <w:r w:rsidR="00D000CE" w:rsidRPr="00D000CE">
              <w:rPr>
                <w:rFonts w:ascii="Tahoma" w:hAnsi="Tahoma" w:cs="Tahoma"/>
                <w:bCs/>
                <w:sz w:val="18"/>
                <w:szCs w:val="18"/>
                <w:lang w:val="en-US"/>
              </w:rPr>
              <w:t>012 649 2396</w:t>
            </w:r>
          </w:p>
        </w:tc>
      </w:tr>
    </w:tbl>
    <w:p w14:paraId="16855F89" w14:textId="77777777" w:rsidR="002071A3" w:rsidRPr="00766895" w:rsidRDefault="002071A3" w:rsidP="0043222B">
      <w:pPr>
        <w:spacing w:line="360" w:lineRule="auto"/>
        <w:rPr>
          <w:rFonts w:ascii="Tahoma" w:hAnsi="Tahoma" w:cs="Tahoma"/>
          <w:sz w:val="18"/>
          <w:szCs w:val="18"/>
        </w:rPr>
      </w:pPr>
    </w:p>
    <w:p w14:paraId="15AEB867" w14:textId="77777777" w:rsidR="003B5F52" w:rsidRPr="0093332A" w:rsidRDefault="003B5F52" w:rsidP="0093332A">
      <w:pPr>
        <w:spacing w:line="360" w:lineRule="auto"/>
        <w:rPr>
          <w:rFonts w:ascii="Tahoma" w:hAnsi="Tahoma" w:cs="Tahoma"/>
          <w:b/>
          <w:bCs/>
          <w:u w:val="single"/>
        </w:rPr>
      </w:pPr>
      <w:r w:rsidRPr="0093332A">
        <w:rPr>
          <w:rFonts w:ascii="Tahoma" w:hAnsi="Tahoma" w:cs="Tahoma"/>
          <w:b/>
          <w:bCs/>
          <w:u w:val="single"/>
        </w:rPr>
        <w:t>Important Notes to this RFQ:</w:t>
      </w:r>
    </w:p>
    <w:p w14:paraId="344ED41D" w14:textId="77777777" w:rsidR="009B0EAD" w:rsidRPr="0093332A" w:rsidRDefault="00D936E5" w:rsidP="0093332A">
      <w:pPr>
        <w:numPr>
          <w:ilvl w:val="0"/>
          <w:numId w:val="3"/>
        </w:numPr>
        <w:spacing w:after="200" w:line="360" w:lineRule="auto"/>
        <w:ind w:left="284" w:hanging="284"/>
        <w:contextualSpacing/>
        <w:rPr>
          <w:rFonts w:ascii="Tahoma" w:hAnsi="Tahoma" w:cs="Tahoma"/>
          <w:b/>
          <w:bCs/>
          <w:lang w:val="x-none"/>
        </w:rPr>
      </w:pPr>
      <w:r w:rsidRPr="0093332A">
        <w:rPr>
          <w:rFonts w:ascii="Tahoma" w:hAnsi="Tahoma" w:cs="Tahoma"/>
          <w:b/>
          <w:bCs/>
          <w:lang w:val="x-none"/>
        </w:rPr>
        <w:t xml:space="preserve">Service providers/suppliers should ensure that RFQ responses are emailed to the correct email address; </w:t>
      </w:r>
    </w:p>
    <w:p w14:paraId="53CBC95E" w14:textId="56DEF21F" w:rsidR="009A6F5B" w:rsidRPr="0093332A" w:rsidRDefault="009A6F5B" w:rsidP="0093332A">
      <w:pPr>
        <w:spacing w:after="200" w:line="360" w:lineRule="auto"/>
        <w:ind w:left="284"/>
        <w:contextualSpacing/>
        <w:rPr>
          <w:rFonts w:ascii="Tahoma" w:hAnsi="Tahoma" w:cs="Tahoma"/>
          <w:b/>
          <w:bCs/>
          <w:lang w:val="x-none"/>
        </w:rPr>
      </w:pPr>
      <w:r w:rsidRPr="0093332A">
        <w:rPr>
          <w:rFonts w:ascii="Tahoma" w:hAnsi="Tahoma" w:cs="Tahoma"/>
          <w:b/>
          <w:bCs/>
        </w:rPr>
        <w:t>(</w:t>
      </w:r>
      <w:hyperlink r:id="rId10" w:history="1">
        <w:r w:rsidR="00C75308" w:rsidRPr="0093332A">
          <w:rPr>
            <w:rStyle w:val="Hyperlink"/>
            <w:rFonts w:ascii="Tahoma" w:hAnsi="Tahoma" w:cs="Tahoma"/>
            <w:b/>
            <w:bCs/>
          </w:rPr>
          <w:t>Rfq-Johannesburg.procurement@raf.co.za</w:t>
        </w:r>
      </w:hyperlink>
      <w:r w:rsidR="00C75308" w:rsidRPr="0093332A">
        <w:rPr>
          <w:rStyle w:val="Hyperlink"/>
          <w:rFonts w:ascii="Tahoma" w:hAnsi="Tahoma" w:cs="Tahoma"/>
          <w:b/>
          <w:bCs/>
          <w:u w:val="none"/>
        </w:rPr>
        <w:t>)</w:t>
      </w:r>
    </w:p>
    <w:p w14:paraId="032D7752" w14:textId="482EB893" w:rsidR="00D936E5" w:rsidRPr="0093332A" w:rsidRDefault="00D936E5" w:rsidP="0093332A">
      <w:pPr>
        <w:numPr>
          <w:ilvl w:val="0"/>
          <w:numId w:val="3"/>
        </w:numPr>
        <w:spacing w:after="200" w:line="360" w:lineRule="auto"/>
        <w:ind w:left="284" w:hanging="284"/>
        <w:contextualSpacing/>
        <w:rPr>
          <w:rFonts w:ascii="Tahoma" w:hAnsi="Tahoma" w:cs="Tahoma"/>
          <w:b/>
          <w:bCs/>
          <w:lang w:val="x-none"/>
        </w:rPr>
      </w:pPr>
      <w:r w:rsidRPr="0093332A">
        <w:rPr>
          <w:rFonts w:ascii="Tahoma" w:hAnsi="Tahoma" w:cs="Tahoma"/>
          <w:b/>
          <w:bCs/>
          <w:lang w:val="x-none"/>
        </w:rPr>
        <w:t>If the quotation is late, it shall not be accepted for consideration</w:t>
      </w:r>
      <w:r w:rsidR="003B7D71" w:rsidRPr="0093332A">
        <w:rPr>
          <w:rFonts w:ascii="Tahoma" w:hAnsi="Tahoma" w:cs="Tahoma"/>
          <w:b/>
          <w:bCs/>
          <w:lang w:val="x-none"/>
        </w:rPr>
        <w:t>.</w:t>
      </w:r>
    </w:p>
    <w:p w14:paraId="024743E2" w14:textId="6A06D1EB" w:rsidR="00D936E5" w:rsidRPr="0093332A" w:rsidRDefault="00D936E5" w:rsidP="0093332A">
      <w:pPr>
        <w:numPr>
          <w:ilvl w:val="0"/>
          <w:numId w:val="3"/>
        </w:numPr>
        <w:spacing w:after="200" w:line="360" w:lineRule="auto"/>
        <w:ind w:left="284" w:hanging="284"/>
        <w:contextualSpacing/>
        <w:rPr>
          <w:rFonts w:ascii="Tahoma" w:hAnsi="Tahoma" w:cs="Tahoma"/>
          <w:b/>
          <w:bCs/>
          <w:lang w:val="x-none"/>
        </w:rPr>
      </w:pPr>
      <w:r w:rsidRPr="0093332A">
        <w:rPr>
          <w:rFonts w:ascii="Tahoma" w:hAnsi="Tahoma" w:cs="Tahoma"/>
          <w:b/>
          <w:bCs/>
          <w:lang w:val="x-none"/>
        </w:rPr>
        <w:t>The RAF reception is generally accessible 8 hours a day (07h45 to 16h00); 5 days a week (Monday to Friday) for delivery of goods</w:t>
      </w:r>
      <w:r w:rsidR="003B7D71" w:rsidRPr="0093332A">
        <w:rPr>
          <w:rFonts w:ascii="Tahoma" w:hAnsi="Tahoma" w:cs="Tahoma"/>
          <w:b/>
          <w:bCs/>
          <w:lang w:val="x-none"/>
        </w:rPr>
        <w:t>.</w:t>
      </w:r>
    </w:p>
    <w:p w14:paraId="0303E656" w14:textId="36E0190E" w:rsidR="00D936E5" w:rsidRPr="0093332A" w:rsidRDefault="00D936E5" w:rsidP="0093332A">
      <w:pPr>
        <w:numPr>
          <w:ilvl w:val="0"/>
          <w:numId w:val="3"/>
        </w:numPr>
        <w:spacing w:after="200" w:line="360" w:lineRule="auto"/>
        <w:ind w:left="284" w:hanging="284"/>
        <w:contextualSpacing/>
        <w:rPr>
          <w:rFonts w:ascii="Tahoma" w:hAnsi="Tahoma" w:cs="Tahoma"/>
          <w:b/>
          <w:bCs/>
          <w:lang w:val="x-none"/>
        </w:rPr>
      </w:pPr>
      <w:r w:rsidRPr="0093332A">
        <w:rPr>
          <w:rFonts w:ascii="Tahoma" w:hAnsi="Tahoma" w:cs="Tahoma"/>
          <w:b/>
          <w:bCs/>
          <w:lang w:val="x-none"/>
        </w:rPr>
        <w:t xml:space="preserve">All </w:t>
      </w:r>
      <w:r w:rsidR="00400F69" w:rsidRPr="0093332A">
        <w:rPr>
          <w:rFonts w:ascii="Tahoma" w:hAnsi="Tahoma" w:cs="Tahoma"/>
          <w:b/>
          <w:bCs/>
          <w:lang w:val="x-none"/>
        </w:rPr>
        <w:t>suppliers</w:t>
      </w:r>
      <w:r w:rsidRPr="0093332A">
        <w:rPr>
          <w:rFonts w:ascii="Tahoma" w:hAnsi="Tahoma" w:cs="Tahoma"/>
          <w:b/>
          <w:bCs/>
          <w:lang w:val="x-none"/>
        </w:rPr>
        <w:t xml:space="preserve"> are required to complete and sign all Annexures to this document (Standard Bidding Documents and documents for submission under Mandatary Evaluation</w:t>
      </w:r>
      <w:r w:rsidR="002B2596" w:rsidRPr="0093332A">
        <w:rPr>
          <w:rFonts w:ascii="Tahoma" w:hAnsi="Tahoma" w:cs="Tahoma"/>
          <w:b/>
          <w:bCs/>
          <w:lang w:val="x-none"/>
        </w:rPr>
        <w:t>, where applicable</w:t>
      </w:r>
      <w:r w:rsidR="003B7D71" w:rsidRPr="0093332A">
        <w:rPr>
          <w:rFonts w:ascii="Tahoma" w:hAnsi="Tahoma" w:cs="Tahoma"/>
          <w:b/>
          <w:bCs/>
          <w:lang w:val="x-none"/>
        </w:rPr>
        <w:t>).</w:t>
      </w:r>
    </w:p>
    <w:p w14:paraId="0703D10C" w14:textId="52145EEA" w:rsidR="007D6F25" w:rsidRPr="0093332A" w:rsidRDefault="00001921" w:rsidP="0093332A">
      <w:pPr>
        <w:numPr>
          <w:ilvl w:val="0"/>
          <w:numId w:val="3"/>
        </w:numPr>
        <w:spacing w:after="200" w:line="360" w:lineRule="auto"/>
        <w:ind w:left="284" w:hanging="284"/>
        <w:contextualSpacing/>
        <w:rPr>
          <w:rFonts w:ascii="Tahoma" w:hAnsi="Tahoma" w:cs="Tahoma"/>
          <w:b/>
          <w:bCs/>
          <w:lang w:val="x-none"/>
        </w:rPr>
      </w:pPr>
      <w:r w:rsidRPr="0093332A">
        <w:rPr>
          <w:rFonts w:ascii="Tahoma" w:hAnsi="Tahoma" w:cs="Tahoma"/>
          <w:b/>
          <w:bCs/>
          <w:lang w:val="x-none"/>
        </w:rPr>
        <w:t>Points claimed</w:t>
      </w:r>
      <w:r w:rsidR="007D6F25" w:rsidRPr="0093332A">
        <w:rPr>
          <w:rFonts w:ascii="Tahoma" w:hAnsi="Tahoma" w:cs="Tahoma"/>
          <w:b/>
          <w:bCs/>
          <w:lang w:val="x-none"/>
        </w:rPr>
        <w:t xml:space="preserve"> </w:t>
      </w:r>
      <w:r w:rsidR="00BB31B5" w:rsidRPr="0093332A">
        <w:rPr>
          <w:rFonts w:ascii="Tahoma" w:hAnsi="Tahoma" w:cs="Tahoma"/>
          <w:b/>
          <w:bCs/>
          <w:lang w:val="x-none"/>
        </w:rPr>
        <w:t xml:space="preserve">for Preferential Procurement Specific Goals </w:t>
      </w:r>
      <w:r w:rsidR="007D6F25" w:rsidRPr="0093332A">
        <w:rPr>
          <w:rFonts w:ascii="Tahoma" w:hAnsi="Tahoma" w:cs="Tahoma"/>
          <w:b/>
          <w:bCs/>
          <w:lang w:val="x-none"/>
        </w:rPr>
        <w:t xml:space="preserve">will be verified through </w:t>
      </w:r>
      <w:r w:rsidR="003B7D71" w:rsidRPr="0093332A">
        <w:rPr>
          <w:rFonts w:ascii="Tahoma" w:hAnsi="Tahoma" w:cs="Tahoma"/>
          <w:b/>
          <w:bCs/>
          <w:lang w:val="x-none"/>
        </w:rPr>
        <w:t>CSD.</w:t>
      </w:r>
    </w:p>
    <w:p w14:paraId="6DD6EA8A" w14:textId="284E857B" w:rsidR="00C34140" w:rsidRPr="0093332A" w:rsidRDefault="00D936E5" w:rsidP="0093332A">
      <w:pPr>
        <w:numPr>
          <w:ilvl w:val="0"/>
          <w:numId w:val="3"/>
        </w:numPr>
        <w:spacing w:after="200" w:line="360" w:lineRule="auto"/>
        <w:ind w:left="284" w:hanging="284"/>
        <w:contextualSpacing/>
        <w:rPr>
          <w:rFonts w:ascii="Tahoma" w:hAnsi="Tahoma" w:cs="Tahoma"/>
          <w:b/>
          <w:bCs/>
          <w:lang w:val="x-none"/>
        </w:rPr>
      </w:pPr>
      <w:r w:rsidRPr="0093332A">
        <w:rPr>
          <w:rFonts w:ascii="Tahoma" w:hAnsi="Tahoma" w:cs="Tahoma"/>
          <w:b/>
          <w:bCs/>
          <w:lang w:val="x-none"/>
        </w:rPr>
        <w:t>Supplier</w:t>
      </w:r>
      <w:r w:rsidR="002403BC" w:rsidRPr="0093332A">
        <w:rPr>
          <w:rFonts w:ascii="Tahoma" w:hAnsi="Tahoma" w:cs="Tahoma"/>
          <w:b/>
          <w:bCs/>
          <w:lang w:val="x-none"/>
        </w:rPr>
        <w:t>s</w:t>
      </w:r>
      <w:r w:rsidRPr="0093332A">
        <w:rPr>
          <w:rFonts w:ascii="Tahoma" w:hAnsi="Tahoma" w:cs="Tahoma"/>
          <w:b/>
          <w:bCs/>
          <w:lang w:val="x-none"/>
        </w:rPr>
        <w:t xml:space="preserve"> </w:t>
      </w:r>
      <w:r w:rsidR="0008401C" w:rsidRPr="0093332A">
        <w:rPr>
          <w:rFonts w:ascii="Tahoma" w:hAnsi="Tahoma" w:cs="Tahoma"/>
          <w:b/>
          <w:bCs/>
          <w:lang w:val="x-none"/>
        </w:rPr>
        <w:t xml:space="preserve"> who have a disability </w:t>
      </w:r>
      <w:r w:rsidRPr="0093332A">
        <w:rPr>
          <w:rFonts w:ascii="Tahoma" w:hAnsi="Tahoma" w:cs="Tahoma"/>
          <w:b/>
          <w:bCs/>
          <w:lang w:val="x-none"/>
        </w:rPr>
        <w:t xml:space="preserve">must provide a </w:t>
      </w:r>
      <w:r w:rsidR="009A6F5B" w:rsidRPr="0093332A">
        <w:rPr>
          <w:rFonts w:ascii="Tahoma" w:hAnsi="Tahoma" w:cs="Tahoma"/>
          <w:b/>
          <w:bCs/>
          <w:lang w:val="x-none"/>
        </w:rPr>
        <w:t xml:space="preserve">valid medical certificate </w:t>
      </w:r>
      <w:r w:rsidR="007D6F25" w:rsidRPr="0093332A">
        <w:rPr>
          <w:rFonts w:ascii="Tahoma" w:hAnsi="Tahoma" w:cs="Tahoma"/>
          <w:b/>
          <w:bCs/>
          <w:lang w:val="x-none"/>
        </w:rPr>
        <w:t xml:space="preserve">issued by a registered medical practitioner </w:t>
      </w:r>
      <w:r w:rsidR="009A6F5B" w:rsidRPr="0093332A">
        <w:rPr>
          <w:rFonts w:ascii="Tahoma" w:hAnsi="Tahoma" w:cs="Tahoma"/>
          <w:b/>
          <w:bCs/>
          <w:lang w:val="x-none"/>
        </w:rPr>
        <w:t>as proof of disability</w:t>
      </w:r>
      <w:r w:rsidR="00BB31B5" w:rsidRPr="0093332A">
        <w:rPr>
          <w:rFonts w:ascii="Tahoma" w:hAnsi="Tahoma" w:cs="Tahoma"/>
          <w:b/>
          <w:bCs/>
          <w:lang w:val="x-none"/>
        </w:rPr>
        <w:t xml:space="preserve"> (RAF reserves the right to verify this information)</w:t>
      </w:r>
      <w:r w:rsidR="003B7D71" w:rsidRPr="0093332A">
        <w:rPr>
          <w:rFonts w:ascii="Tahoma" w:hAnsi="Tahoma" w:cs="Tahoma"/>
          <w:b/>
          <w:bCs/>
          <w:lang w:val="x-none"/>
        </w:rPr>
        <w:t>.</w:t>
      </w:r>
    </w:p>
    <w:p w14:paraId="294FF86F" w14:textId="35C3561A" w:rsidR="00911035" w:rsidRPr="0093332A" w:rsidRDefault="00911035" w:rsidP="0093332A">
      <w:pPr>
        <w:numPr>
          <w:ilvl w:val="0"/>
          <w:numId w:val="3"/>
        </w:numPr>
        <w:spacing w:after="200" w:line="360" w:lineRule="auto"/>
        <w:ind w:left="284" w:hanging="284"/>
        <w:contextualSpacing/>
        <w:rPr>
          <w:rFonts w:ascii="Tahoma" w:hAnsi="Tahoma" w:cs="Tahoma"/>
          <w:b/>
          <w:bCs/>
          <w:lang w:val="x-none"/>
        </w:rPr>
      </w:pPr>
      <w:r w:rsidRPr="0093332A">
        <w:rPr>
          <w:rFonts w:ascii="Tahoma" w:hAnsi="Tahoma" w:cs="Tahoma"/>
          <w:b/>
          <w:bCs/>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18394EAB" w14:textId="57879D59" w:rsidR="00D936E5" w:rsidRPr="0093332A" w:rsidRDefault="00D936E5" w:rsidP="0093332A">
      <w:pPr>
        <w:numPr>
          <w:ilvl w:val="0"/>
          <w:numId w:val="3"/>
        </w:numPr>
        <w:spacing w:after="200" w:line="360" w:lineRule="auto"/>
        <w:ind w:left="284" w:hanging="284"/>
        <w:contextualSpacing/>
        <w:rPr>
          <w:rFonts w:ascii="Tahoma" w:hAnsi="Tahoma" w:cs="Tahoma"/>
          <w:b/>
          <w:bCs/>
          <w:lang w:val="x-none"/>
        </w:rPr>
      </w:pPr>
      <w:r w:rsidRPr="0093332A">
        <w:rPr>
          <w:rFonts w:ascii="Tahoma" w:hAnsi="Tahoma" w:cs="Tahoma"/>
          <w:b/>
          <w:bCs/>
          <w:lang w:val="x-none"/>
        </w:rPr>
        <w:t xml:space="preserve">RAF </w:t>
      </w:r>
      <w:r w:rsidR="00BB31B5" w:rsidRPr="0093332A">
        <w:rPr>
          <w:rFonts w:ascii="Tahoma" w:hAnsi="Tahoma" w:cs="Tahoma"/>
          <w:b/>
          <w:bCs/>
          <w:lang w:val="x-none"/>
        </w:rPr>
        <w:t xml:space="preserve">will ONLY </w:t>
      </w:r>
      <w:r w:rsidRPr="0093332A">
        <w:rPr>
          <w:rFonts w:ascii="Tahoma" w:hAnsi="Tahoma" w:cs="Tahoma"/>
          <w:b/>
          <w:bCs/>
          <w:lang w:val="x-none"/>
        </w:rPr>
        <w:t xml:space="preserve">conduct business with CSD Registered </w:t>
      </w:r>
      <w:r w:rsidR="003B7D71" w:rsidRPr="0093332A">
        <w:rPr>
          <w:rFonts w:ascii="Tahoma" w:hAnsi="Tahoma" w:cs="Tahoma"/>
          <w:b/>
          <w:bCs/>
          <w:lang w:val="x-none"/>
        </w:rPr>
        <w:t>suppliers.</w:t>
      </w:r>
    </w:p>
    <w:p w14:paraId="42CDF6C4" w14:textId="0F5305E3" w:rsidR="00735C2B" w:rsidRPr="0093332A" w:rsidRDefault="00D936E5" w:rsidP="0093332A">
      <w:pPr>
        <w:numPr>
          <w:ilvl w:val="0"/>
          <w:numId w:val="3"/>
        </w:numPr>
        <w:spacing w:after="200" w:line="360" w:lineRule="auto"/>
        <w:ind w:left="284" w:hanging="284"/>
        <w:contextualSpacing/>
        <w:rPr>
          <w:rFonts w:ascii="Tahoma" w:hAnsi="Tahoma" w:cs="Tahoma"/>
          <w:b/>
          <w:bCs/>
          <w:lang w:val="x-none"/>
        </w:rPr>
      </w:pPr>
      <w:r w:rsidRPr="0093332A">
        <w:rPr>
          <w:rFonts w:ascii="Tahoma" w:hAnsi="Tahoma" w:cs="Tahoma"/>
          <w:b/>
          <w:bCs/>
          <w:lang w:val="x-none"/>
        </w:rPr>
        <w:t>Should you not be contacted within 14 working days</w:t>
      </w:r>
      <w:r w:rsidR="00BB31B5" w:rsidRPr="0093332A">
        <w:rPr>
          <w:rFonts w:ascii="Tahoma" w:hAnsi="Tahoma" w:cs="Tahoma"/>
          <w:b/>
          <w:bCs/>
          <w:lang w:val="x-none"/>
        </w:rPr>
        <w:t xml:space="preserve"> of an issued RFQ</w:t>
      </w:r>
      <w:r w:rsidRPr="0093332A">
        <w:rPr>
          <w:rFonts w:ascii="Tahoma" w:hAnsi="Tahoma" w:cs="Tahoma"/>
          <w:b/>
          <w:bCs/>
          <w:lang w:val="x-none"/>
        </w:rPr>
        <w:t>, consider your proposal/quotation unsuccessful</w:t>
      </w:r>
      <w:r w:rsidR="002B2596" w:rsidRPr="0093332A">
        <w:rPr>
          <w:rFonts w:ascii="Tahoma" w:hAnsi="Tahoma" w:cs="Tahoma"/>
          <w:b/>
          <w:bCs/>
          <w:lang w:val="x-none"/>
        </w:rPr>
        <w:t>.</w:t>
      </w:r>
    </w:p>
    <w:p w14:paraId="05A55BBF" w14:textId="009F2274" w:rsidR="008B7CF5" w:rsidRPr="0093332A" w:rsidRDefault="003B5F52" w:rsidP="0093332A">
      <w:pPr>
        <w:spacing w:line="360" w:lineRule="auto"/>
        <w:rPr>
          <w:rFonts w:ascii="Tahoma" w:hAnsi="Tahoma" w:cs="Tahoma"/>
          <w:b/>
          <w:bCs/>
        </w:rPr>
      </w:pPr>
      <w:r w:rsidRPr="0093332A">
        <w:rPr>
          <w:rFonts w:ascii="Tahoma" w:hAnsi="Tahoma" w:cs="Tahoma"/>
          <w:b/>
          <w:bCs/>
        </w:rPr>
        <w:lastRenderedPageBreak/>
        <w:t>P</w:t>
      </w:r>
      <w:r w:rsidR="008B7CF5" w:rsidRPr="0093332A">
        <w:rPr>
          <w:rFonts w:ascii="Tahoma" w:hAnsi="Tahoma" w:cs="Tahoma"/>
          <w:b/>
          <w:bCs/>
        </w:rPr>
        <w:t>rohibition of Gifts &amp; Hospitality:</w:t>
      </w:r>
    </w:p>
    <w:p w14:paraId="3E025D46" w14:textId="77777777" w:rsidR="00C75308" w:rsidRPr="0093332A" w:rsidRDefault="008B7CF5" w:rsidP="0093332A">
      <w:pPr>
        <w:spacing w:line="360" w:lineRule="auto"/>
        <w:rPr>
          <w:rFonts w:ascii="Tahoma" w:hAnsi="Tahoma" w:cs="Tahoma"/>
        </w:rPr>
      </w:pPr>
      <w:r w:rsidRPr="0093332A">
        <w:rPr>
          <w:rFonts w:ascii="Tahoma" w:hAnsi="Tahoma" w:cs="Tahoma"/>
        </w:rPr>
        <w:t xml:space="preserve">“Except for the specific goods or service procured by the Road Accident Fund, service providers/suppliers are required not to offer any gift, hospitality or other benefit to any RAF official. To avoid doubt, branded marketing material is considered to be a gift. Furthermore, should any RAF official request a gift, hospitality or other benefit, the service providers </w:t>
      </w:r>
      <w:r w:rsidR="00BB31B5" w:rsidRPr="0093332A">
        <w:rPr>
          <w:rFonts w:ascii="Tahoma" w:hAnsi="Tahoma" w:cs="Tahoma"/>
          <w:b/>
          <w:bCs/>
        </w:rPr>
        <w:t>must</w:t>
      </w:r>
      <w:r w:rsidRPr="0093332A">
        <w:rPr>
          <w:rFonts w:ascii="Tahoma" w:hAnsi="Tahoma" w:cs="Tahoma"/>
          <w:b/>
          <w:bCs/>
        </w:rPr>
        <w:t xml:space="preserve"> </w:t>
      </w:r>
      <w:r w:rsidRPr="0093332A">
        <w:rPr>
          <w:rFonts w:ascii="Tahoma" w:hAnsi="Tahoma" w:cs="Tahoma"/>
        </w:rPr>
        <w:t xml:space="preserve">report the matter to our </w:t>
      </w:r>
      <w:r w:rsidR="00001921" w:rsidRPr="0093332A">
        <w:rPr>
          <w:rFonts w:ascii="Tahoma" w:hAnsi="Tahoma" w:cs="Tahoma"/>
        </w:rPr>
        <w:t>toll-free</w:t>
      </w:r>
      <w:r w:rsidRPr="0093332A">
        <w:rPr>
          <w:rFonts w:ascii="Tahoma" w:hAnsi="Tahoma" w:cs="Tahoma"/>
        </w:rPr>
        <w:t xml:space="preserve"> fraud line </w:t>
      </w:r>
      <w:r w:rsidRPr="0093332A">
        <w:rPr>
          <w:rFonts w:ascii="Tahoma" w:hAnsi="Tahoma" w:cs="Tahoma"/>
          <w:b/>
          <w:bCs/>
        </w:rPr>
        <w:t>at 0800 005919</w:t>
      </w:r>
      <w:r w:rsidR="00001921" w:rsidRPr="0093332A">
        <w:rPr>
          <w:rFonts w:ascii="Tahoma" w:hAnsi="Tahoma" w:cs="Tahoma"/>
        </w:rPr>
        <w:t>.” If</w:t>
      </w:r>
      <w:r w:rsidR="00BB31B5" w:rsidRPr="0093332A">
        <w:rPr>
          <w:rFonts w:ascii="Tahoma" w:hAnsi="Tahoma" w:cs="Tahoma"/>
        </w:rPr>
        <w:t xml:space="preserve"> solicited bribery matters are not reported, service provider will be deemed an accomplice and will be restricted from conducting business with all Organs of State.</w:t>
      </w:r>
    </w:p>
    <w:p w14:paraId="111C636B" w14:textId="1F1131F6" w:rsidR="008B7CF5" w:rsidRPr="0093332A" w:rsidRDefault="007D6F25" w:rsidP="0093332A">
      <w:pPr>
        <w:spacing w:line="360" w:lineRule="auto"/>
        <w:rPr>
          <w:rFonts w:ascii="Tahoma" w:hAnsi="Tahoma" w:cs="Tahoma"/>
        </w:rPr>
      </w:pPr>
      <w:r w:rsidRPr="0093332A">
        <w:rPr>
          <w:rFonts w:ascii="Tahoma" w:hAnsi="Tahoma" w:cs="Tahoma"/>
          <w:i/>
          <w:iCs/>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sidRPr="0093332A">
        <w:rPr>
          <w:rFonts w:ascii="Tahoma" w:hAnsi="Tahoma" w:cs="Tahoma"/>
          <w:i/>
          <w:iCs/>
        </w:rPr>
        <w:t>o</w:t>
      </w:r>
      <w:r w:rsidRPr="0093332A">
        <w:rPr>
          <w:rFonts w:ascii="Tahoma" w:hAnsi="Tahoma" w:cs="Tahoma"/>
          <w:i/>
          <w:iCs/>
        </w:rPr>
        <w:t>f the Republic of South Africa,1993 (Act No.200 of 1993); (b) is a female; or (c) has a disability.</w:t>
      </w:r>
    </w:p>
    <w:p w14:paraId="04C9AB8B" w14:textId="77777777" w:rsidR="00D63A85" w:rsidRPr="0093332A" w:rsidRDefault="00D63A85" w:rsidP="0093332A">
      <w:pPr>
        <w:tabs>
          <w:tab w:val="center" w:pos="5172"/>
        </w:tabs>
        <w:spacing w:line="360" w:lineRule="auto"/>
        <w:rPr>
          <w:rFonts w:ascii="Tahoma" w:hAnsi="Tahoma" w:cs="Tahoma"/>
        </w:rPr>
      </w:pPr>
    </w:p>
    <w:p w14:paraId="296562A0" w14:textId="77777777" w:rsidR="008E6A7F" w:rsidRPr="0093332A" w:rsidRDefault="008E6A7F" w:rsidP="0093332A">
      <w:pPr>
        <w:spacing w:line="360" w:lineRule="auto"/>
        <w:rPr>
          <w:rFonts w:ascii="Tahoma" w:hAnsi="Tahoma" w:cs="Tahoma"/>
        </w:rPr>
      </w:pPr>
    </w:p>
    <w:p w14:paraId="631B3977" w14:textId="77777777" w:rsidR="008E6A7F" w:rsidRPr="0093332A" w:rsidRDefault="008E6A7F" w:rsidP="0093332A">
      <w:pPr>
        <w:spacing w:line="360" w:lineRule="auto"/>
        <w:rPr>
          <w:rFonts w:ascii="Tahoma" w:hAnsi="Tahoma" w:cs="Tahoma"/>
        </w:rPr>
      </w:pPr>
    </w:p>
    <w:p w14:paraId="780205E6" w14:textId="77777777" w:rsidR="008E6A7F" w:rsidRPr="0093332A" w:rsidRDefault="008E6A7F" w:rsidP="0093332A">
      <w:pPr>
        <w:spacing w:line="360" w:lineRule="auto"/>
        <w:rPr>
          <w:rFonts w:ascii="Tahoma" w:hAnsi="Tahoma" w:cs="Tahoma"/>
        </w:rPr>
      </w:pPr>
    </w:p>
    <w:p w14:paraId="7A811EF9" w14:textId="77777777" w:rsidR="008E6A7F" w:rsidRPr="008E6A7F" w:rsidRDefault="008E6A7F" w:rsidP="008E6A7F">
      <w:pPr>
        <w:rPr>
          <w:rFonts w:ascii="Tahoma" w:hAnsi="Tahoma" w:cs="Tahoma"/>
          <w:sz w:val="18"/>
          <w:szCs w:val="18"/>
        </w:rPr>
      </w:pPr>
    </w:p>
    <w:p w14:paraId="5A7A5B98" w14:textId="77777777" w:rsidR="008E6A7F" w:rsidRPr="008E6A7F" w:rsidRDefault="008E6A7F" w:rsidP="008E6A7F">
      <w:pPr>
        <w:rPr>
          <w:rFonts w:ascii="Tahoma" w:hAnsi="Tahoma" w:cs="Tahoma"/>
          <w:sz w:val="18"/>
          <w:szCs w:val="18"/>
        </w:rPr>
      </w:pPr>
    </w:p>
    <w:p w14:paraId="062115E0" w14:textId="77777777" w:rsidR="008E6A7F" w:rsidRPr="008E6A7F" w:rsidRDefault="008E6A7F" w:rsidP="008E6A7F">
      <w:pPr>
        <w:rPr>
          <w:rFonts w:ascii="Tahoma" w:hAnsi="Tahoma" w:cs="Tahoma"/>
          <w:sz w:val="18"/>
          <w:szCs w:val="18"/>
        </w:rPr>
      </w:pPr>
    </w:p>
    <w:p w14:paraId="3E80A589" w14:textId="77777777" w:rsidR="008E6A7F" w:rsidRPr="008E6A7F" w:rsidRDefault="008E6A7F" w:rsidP="008E6A7F">
      <w:pPr>
        <w:rPr>
          <w:rFonts w:ascii="Tahoma" w:hAnsi="Tahoma" w:cs="Tahoma"/>
          <w:sz w:val="18"/>
          <w:szCs w:val="18"/>
        </w:rPr>
      </w:pPr>
    </w:p>
    <w:p w14:paraId="1074B3C1" w14:textId="77777777" w:rsidR="008E6A7F" w:rsidRPr="008E6A7F" w:rsidRDefault="008E6A7F" w:rsidP="008E6A7F">
      <w:pPr>
        <w:rPr>
          <w:rFonts w:ascii="Tahoma" w:hAnsi="Tahoma" w:cs="Tahoma"/>
          <w:sz w:val="18"/>
          <w:szCs w:val="18"/>
        </w:rPr>
      </w:pPr>
    </w:p>
    <w:p w14:paraId="4A1F03F2" w14:textId="77777777" w:rsidR="008E6A7F" w:rsidRPr="008E6A7F" w:rsidRDefault="008E6A7F" w:rsidP="008E6A7F">
      <w:pPr>
        <w:rPr>
          <w:rFonts w:ascii="Tahoma" w:hAnsi="Tahoma" w:cs="Tahoma"/>
          <w:sz w:val="18"/>
          <w:szCs w:val="18"/>
        </w:rPr>
      </w:pPr>
    </w:p>
    <w:p w14:paraId="1C4CB15D" w14:textId="77777777" w:rsidR="008E6A7F" w:rsidRPr="008E6A7F" w:rsidRDefault="008E6A7F" w:rsidP="008E6A7F">
      <w:pPr>
        <w:rPr>
          <w:rFonts w:ascii="Tahoma" w:hAnsi="Tahoma" w:cs="Tahoma"/>
          <w:sz w:val="18"/>
          <w:szCs w:val="18"/>
        </w:rPr>
      </w:pPr>
    </w:p>
    <w:p w14:paraId="4FD6D51F" w14:textId="77777777" w:rsidR="008E6A7F" w:rsidRPr="008E6A7F" w:rsidRDefault="008E6A7F" w:rsidP="008E6A7F">
      <w:pPr>
        <w:rPr>
          <w:rFonts w:ascii="Tahoma" w:hAnsi="Tahoma" w:cs="Tahoma"/>
          <w:sz w:val="18"/>
          <w:szCs w:val="18"/>
        </w:rPr>
      </w:pPr>
    </w:p>
    <w:p w14:paraId="3F0EB8CC" w14:textId="77777777" w:rsidR="008E6A7F" w:rsidRPr="008E6A7F" w:rsidRDefault="008E6A7F" w:rsidP="008E6A7F">
      <w:pPr>
        <w:rPr>
          <w:rFonts w:ascii="Tahoma" w:hAnsi="Tahoma" w:cs="Tahoma"/>
          <w:sz w:val="18"/>
          <w:szCs w:val="18"/>
        </w:rPr>
      </w:pPr>
    </w:p>
    <w:p w14:paraId="1678B958" w14:textId="77777777" w:rsidR="008E6A7F" w:rsidRPr="008E6A7F" w:rsidRDefault="008E6A7F" w:rsidP="008E6A7F">
      <w:pPr>
        <w:rPr>
          <w:rFonts w:ascii="Tahoma" w:hAnsi="Tahoma" w:cs="Tahoma"/>
          <w:sz w:val="18"/>
          <w:szCs w:val="18"/>
        </w:rPr>
      </w:pPr>
    </w:p>
    <w:p w14:paraId="1BB76F7F" w14:textId="77777777" w:rsidR="008E6A7F" w:rsidRPr="008E6A7F" w:rsidRDefault="008E6A7F" w:rsidP="008E6A7F">
      <w:pPr>
        <w:rPr>
          <w:rFonts w:ascii="Tahoma" w:hAnsi="Tahoma" w:cs="Tahoma"/>
          <w:sz w:val="18"/>
          <w:szCs w:val="18"/>
        </w:rPr>
      </w:pPr>
    </w:p>
    <w:p w14:paraId="2F071072" w14:textId="77777777" w:rsidR="008E6A7F" w:rsidRPr="008E6A7F" w:rsidRDefault="008E6A7F" w:rsidP="008E6A7F">
      <w:pPr>
        <w:rPr>
          <w:rFonts w:ascii="Tahoma" w:hAnsi="Tahoma" w:cs="Tahoma"/>
          <w:sz w:val="18"/>
          <w:szCs w:val="18"/>
        </w:rPr>
      </w:pPr>
    </w:p>
    <w:p w14:paraId="78F17C1C" w14:textId="77777777" w:rsidR="008E6A7F" w:rsidRPr="008E6A7F" w:rsidRDefault="008E6A7F" w:rsidP="008E6A7F">
      <w:pPr>
        <w:rPr>
          <w:rFonts w:ascii="Tahoma" w:hAnsi="Tahoma" w:cs="Tahoma"/>
          <w:sz w:val="18"/>
          <w:szCs w:val="18"/>
        </w:rPr>
      </w:pPr>
    </w:p>
    <w:p w14:paraId="40CCF089" w14:textId="77777777" w:rsidR="008E6A7F" w:rsidRPr="008E6A7F" w:rsidRDefault="008E6A7F" w:rsidP="008E6A7F">
      <w:pPr>
        <w:rPr>
          <w:rFonts w:ascii="Tahoma" w:hAnsi="Tahoma" w:cs="Tahoma"/>
          <w:sz w:val="18"/>
          <w:szCs w:val="18"/>
        </w:rPr>
      </w:pPr>
    </w:p>
    <w:p w14:paraId="278F4D2F" w14:textId="2F1AEE93" w:rsidR="008E6A7F" w:rsidRPr="008E6A7F" w:rsidRDefault="008E6A7F" w:rsidP="008E6A7F">
      <w:pPr>
        <w:tabs>
          <w:tab w:val="left" w:pos="4266"/>
        </w:tabs>
        <w:rPr>
          <w:rFonts w:ascii="Tahoma" w:hAnsi="Tahoma" w:cs="Tahoma"/>
          <w:sz w:val="18"/>
          <w:szCs w:val="18"/>
        </w:rPr>
      </w:pPr>
      <w:r>
        <w:rPr>
          <w:rFonts w:ascii="Tahoma" w:hAnsi="Tahoma" w:cs="Tahoma"/>
          <w:sz w:val="18"/>
          <w:szCs w:val="18"/>
        </w:rPr>
        <w:tab/>
      </w:r>
    </w:p>
    <w:p w14:paraId="30A46DF4" w14:textId="77777777" w:rsidR="008E6A7F" w:rsidRPr="008E6A7F" w:rsidRDefault="008E6A7F" w:rsidP="008E6A7F">
      <w:pPr>
        <w:rPr>
          <w:rFonts w:ascii="Tahoma" w:hAnsi="Tahoma" w:cs="Tahoma"/>
          <w:sz w:val="18"/>
          <w:szCs w:val="18"/>
        </w:rPr>
      </w:pPr>
    </w:p>
    <w:p w14:paraId="03602CF6" w14:textId="31091D98" w:rsidR="008E6A7F" w:rsidRPr="008E6A7F" w:rsidRDefault="008E6A7F" w:rsidP="008E6A7F">
      <w:pPr>
        <w:rPr>
          <w:rFonts w:ascii="Tahoma" w:hAnsi="Tahoma" w:cs="Tahoma"/>
          <w:sz w:val="18"/>
          <w:szCs w:val="18"/>
        </w:rPr>
        <w:sectPr w:rsidR="008E6A7F" w:rsidRPr="008E6A7F" w:rsidSect="005F436B">
          <w:footerReference w:type="even" r:id="rId11"/>
          <w:footerReference w:type="default" r:id="rId12"/>
          <w:footerReference w:type="first" r:id="rId13"/>
          <w:pgSz w:w="11905" w:h="16837" w:code="9"/>
          <w:pgMar w:top="454" w:right="709" w:bottom="993" w:left="851" w:header="720" w:footer="720" w:gutter="0"/>
          <w:cols w:space="720"/>
          <w:docGrid w:linePitch="360"/>
        </w:sectPr>
      </w:pPr>
    </w:p>
    <w:p w14:paraId="1BA98C65" w14:textId="77777777" w:rsidR="002071A3" w:rsidRPr="00766895" w:rsidRDefault="002071A3" w:rsidP="0043222B">
      <w:pPr>
        <w:spacing w:line="360" w:lineRule="auto"/>
        <w:rPr>
          <w:rFonts w:ascii="Tahoma" w:hAnsi="Tahoma" w:cs="Tahoma"/>
          <w:sz w:val="18"/>
          <w:szCs w:val="18"/>
        </w:r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120ED7E5"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8E6A7F">
          <w:rPr>
            <w:rFonts w:ascii="Tahoma" w:hAnsi="Tahoma" w:cs="Tahoma"/>
            <w:noProof/>
            <w:webHidden/>
            <w:sz w:val="18"/>
            <w:szCs w:val="18"/>
          </w:rPr>
          <w:t>4</w:t>
        </w:r>
      </w:hyperlink>
    </w:p>
    <w:p w14:paraId="0CA626FB" w14:textId="744720E0"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r w:rsidR="008E6A7F">
          <w:rPr>
            <w:rFonts w:ascii="Tahoma" w:hAnsi="Tahoma" w:cs="Tahoma"/>
            <w:noProof/>
            <w:webHidden/>
            <w:sz w:val="18"/>
            <w:szCs w:val="18"/>
          </w:rPr>
          <w:t>5</w:t>
        </w:r>
      </w:hyperlink>
    </w:p>
    <w:p w14:paraId="5D322759" w14:textId="35C0E66B" w:rsidR="005F3D9D" w:rsidRPr="00766895"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r w:rsidR="008E6A7F">
          <w:rPr>
            <w:rFonts w:ascii="Tahoma" w:hAnsi="Tahoma" w:cs="Tahoma"/>
            <w:noProof/>
            <w:webHidden/>
            <w:sz w:val="18"/>
            <w:szCs w:val="18"/>
          </w:rPr>
          <w:t>6</w:t>
        </w:r>
      </w:hyperlink>
    </w:p>
    <w:p w14:paraId="681C7C10" w14:textId="2735E9B0"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r w:rsidR="008E6A7F">
          <w:rPr>
            <w:rFonts w:ascii="Tahoma" w:hAnsi="Tahoma" w:cs="Tahoma"/>
            <w:noProof/>
            <w:webHidden/>
            <w:sz w:val="18"/>
            <w:szCs w:val="18"/>
          </w:rPr>
          <w:t>10</w:t>
        </w:r>
      </w:hyperlink>
    </w:p>
    <w:p w14:paraId="27D05FE2" w14:textId="609ABEFE" w:rsidR="005F3D9D" w:rsidRPr="00766895"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r w:rsidR="008E6A7F">
          <w:rPr>
            <w:rFonts w:ascii="Tahoma" w:hAnsi="Tahoma" w:cs="Tahoma"/>
            <w:noProof/>
            <w:webHidden/>
            <w:sz w:val="18"/>
            <w:szCs w:val="18"/>
          </w:rPr>
          <w:t>13</w:t>
        </w:r>
      </w:hyperlink>
    </w:p>
    <w:p w14:paraId="7FFB346B" w14:textId="0B33A9E1" w:rsidR="005F3D9D" w:rsidRPr="00766895" w:rsidRDefault="005F3D9D">
      <w:pPr>
        <w:pStyle w:val="TOC1"/>
        <w:rPr>
          <w:rFonts w:ascii="Tahoma" w:eastAsiaTheme="minorEastAsia" w:hAnsi="Tahoma" w:cs="Tahoma"/>
          <w:noProof/>
          <w:sz w:val="18"/>
          <w:szCs w:val="18"/>
          <w:lang w:eastAsia="en-ZA"/>
        </w:rPr>
      </w:pPr>
      <w:hyperlink w:anchor="_Toc2171291" w:history="1">
        <w:r w:rsidRPr="00766895">
          <w:rPr>
            <w:rStyle w:val="Hyperlink"/>
            <w:rFonts w:ascii="Tahoma" w:hAnsi="Tahoma" w:cs="Tahoma"/>
            <w:bCs/>
            <w:noProof/>
            <w:sz w:val="18"/>
            <w:szCs w:val="18"/>
          </w:rPr>
          <w:t>Annex F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STANDARD BIDDING DOCUMENTS</w:t>
        </w:r>
        <w:r w:rsidRPr="00766895">
          <w:rPr>
            <w:rFonts w:ascii="Tahoma" w:hAnsi="Tahoma" w:cs="Tahoma"/>
            <w:noProof/>
            <w:webHidden/>
            <w:sz w:val="18"/>
            <w:szCs w:val="18"/>
          </w:rPr>
          <w:tab/>
        </w:r>
        <w:r w:rsidR="008E6A7F">
          <w:rPr>
            <w:rFonts w:ascii="Tahoma" w:hAnsi="Tahoma" w:cs="Tahoma"/>
            <w:noProof/>
            <w:webHidden/>
            <w:sz w:val="18"/>
            <w:szCs w:val="18"/>
          </w:rPr>
          <w:t>14</w:t>
        </w:r>
      </w:hyperlink>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lastRenderedPageBreak/>
        <w:fldChar w:fldCharType="end"/>
      </w:r>
      <w:bookmarkStart w:id="1" w:name="_Toc2171286"/>
      <w:r w:rsidR="00976D8C" w:rsidRPr="00766895">
        <w:rPr>
          <w:rFonts w:ascii="Tahoma" w:hAnsi="Tahoma" w:cs="Tahoma"/>
          <w:color w:val="auto"/>
          <w:sz w:val="18"/>
          <w:szCs w:val="18"/>
        </w:rPr>
        <w:t>TERMS AND CONDITIONS OF REQUEST FOR QUOTATION (RFQ)</w:t>
      </w:r>
      <w:bookmarkEnd w:id="1"/>
    </w:p>
    <w:p w14:paraId="017AC4B0" w14:textId="77777777" w:rsidR="0037307E" w:rsidRPr="00766895" w:rsidRDefault="0037307E" w:rsidP="0043222B">
      <w:pPr>
        <w:spacing w:line="360" w:lineRule="auto"/>
        <w:rPr>
          <w:rFonts w:ascii="Tahoma" w:hAnsi="Tahoma" w:cs="Tahoma"/>
          <w:b/>
          <w:sz w:val="18"/>
          <w:szCs w:val="18"/>
        </w:rPr>
      </w:pPr>
      <w:bookmarkStart w:id="2"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
    <w:p w14:paraId="5DD84889"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43222B">
      <w:pPr>
        <w:spacing w:line="360" w:lineRule="auto"/>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
    <w:p w14:paraId="20642A0C"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0579B94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64770B1E" w:rsidR="009E4EFC"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G</w:t>
      </w:r>
      <w:r w:rsidRPr="00766895">
        <w:rPr>
          <w:rFonts w:ascii="Tahoma" w:hAnsi="Tahoma" w:cs="Tahoma"/>
          <w:sz w:val="18"/>
          <w:szCs w:val="18"/>
        </w:rPr>
        <w:t xml:space="preserve">oods or services shall be delivered </w:t>
      </w:r>
      <w:r>
        <w:rPr>
          <w:rFonts w:ascii="Tahoma" w:hAnsi="Tahoma" w:cs="Tahoma"/>
          <w:sz w:val="18"/>
          <w:szCs w:val="18"/>
          <w:lang w:val="en-ZA"/>
        </w:rPr>
        <w:t xml:space="preserve">and accepted against an official </w:t>
      </w:r>
      <w:r w:rsidR="00001921">
        <w:rPr>
          <w:rFonts w:ascii="Tahoma" w:hAnsi="Tahoma" w:cs="Tahoma"/>
          <w:sz w:val="18"/>
          <w:szCs w:val="18"/>
          <w:lang w:val="en-ZA"/>
        </w:rPr>
        <w:t xml:space="preserve">and </w:t>
      </w:r>
      <w:r w:rsidR="00001921" w:rsidRPr="00766895">
        <w:rPr>
          <w:rFonts w:ascii="Tahoma" w:hAnsi="Tahoma" w:cs="Tahoma"/>
          <w:sz w:val="18"/>
          <w:szCs w:val="18"/>
        </w:rPr>
        <w:t>RAF</w:t>
      </w:r>
      <w:r w:rsidRPr="00766895">
        <w:rPr>
          <w:rFonts w:ascii="Tahoma" w:hAnsi="Tahoma" w:cs="Tahoma"/>
          <w:sz w:val="18"/>
          <w:szCs w:val="18"/>
        </w:rPr>
        <w:t xml:space="preserve"> Award Letter or Purchase Order (PO) signed </w:t>
      </w:r>
      <w:r>
        <w:rPr>
          <w:rFonts w:ascii="Tahoma" w:hAnsi="Tahoma" w:cs="Tahoma"/>
          <w:sz w:val="18"/>
          <w:szCs w:val="18"/>
          <w:lang w:val="en-ZA"/>
        </w:rPr>
        <w:t>and duly</w:t>
      </w:r>
      <w:r w:rsidRPr="00766895">
        <w:rPr>
          <w:rFonts w:ascii="Tahoma" w:hAnsi="Tahoma" w:cs="Tahoma"/>
          <w:sz w:val="18"/>
          <w:szCs w:val="18"/>
        </w:rPr>
        <w:t xml:space="preserve"> authorised RAF official. </w:t>
      </w:r>
    </w:p>
    <w:p w14:paraId="2101C57F" w14:textId="6F7CF569"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 xml:space="preserve">The RAF reserves the right </w:t>
      </w:r>
      <w:r w:rsidR="00BB31B5">
        <w:rPr>
          <w:rFonts w:ascii="Tahoma" w:hAnsi="Tahoma" w:cs="Tahoma"/>
          <w:sz w:val="18"/>
          <w:szCs w:val="18"/>
        </w:rPr>
        <w:t xml:space="preserve">to </w:t>
      </w:r>
      <w:r w:rsidRPr="00766895">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9E4EFC">
      <w:pPr>
        <w:pStyle w:val="ListParagraph"/>
        <w:numPr>
          <w:ilvl w:val="0"/>
          <w:numId w:val="9"/>
        </w:numPr>
        <w:spacing w:line="360" w:lineRule="auto"/>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0238A47E"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 xml:space="preserve">I, the undersigned (NAME)……….………………………………………certify </w:t>
      </w:r>
      <w:r w:rsidR="00001921" w:rsidRPr="00766895">
        <w:rPr>
          <w:rFonts w:ascii="Tahoma" w:hAnsi="Tahoma" w:cs="Tahoma"/>
          <w:sz w:val="18"/>
          <w:szCs w:val="18"/>
        </w:rPr>
        <w:t>that:</w:t>
      </w:r>
    </w:p>
    <w:p w14:paraId="3BC67B51" w14:textId="11DE268E"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read and understood the conditions of this </w:t>
      </w:r>
      <w:r w:rsidR="00001921" w:rsidRPr="00766895">
        <w:rPr>
          <w:rFonts w:ascii="Tahoma" w:hAnsi="Tahoma" w:cs="Tahoma"/>
          <w:color w:val="auto"/>
          <w:sz w:val="18"/>
          <w:szCs w:val="18"/>
        </w:rPr>
        <w:t>RFQ.</w:t>
      </w:r>
    </w:p>
    <w:p w14:paraId="48759BC8" w14:textId="194AAC6B"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supplied the required </w:t>
      </w:r>
      <w:r w:rsidR="00001921" w:rsidRPr="00766895">
        <w:rPr>
          <w:rFonts w:ascii="Tahoma" w:hAnsi="Tahoma" w:cs="Tahoma"/>
          <w:color w:val="auto"/>
          <w:sz w:val="18"/>
          <w:szCs w:val="18"/>
        </w:rPr>
        <w:t>information,</w:t>
      </w:r>
      <w:r w:rsidRPr="00766895">
        <w:rPr>
          <w:rFonts w:ascii="Tahoma" w:hAnsi="Tahoma" w:cs="Tahoma"/>
          <w:color w:val="auto"/>
          <w:sz w:val="18"/>
          <w:szCs w:val="18"/>
        </w:rPr>
        <w:t xml:space="preserve">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3" w:name="_Toc2171287"/>
      <w:r w:rsidRPr="00766895">
        <w:rPr>
          <w:rFonts w:ascii="Tahoma" w:hAnsi="Tahoma" w:cs="Tahoma"/>
          <w:color w:val="auto"/>
          <w:sz w:val="18"/>
          <w:szCs w:val="18"/>
        </w:rPr>
        <w:lastRenderedPageBreak/>
        <w:t>GENERAL CONDITIONS OF CONTRACT</w:t>
      </w:r>
      <w:bookmarkEnd w:id="3"/>
      <w:r w:rsidRPr="00766895">
        <w:rPr>
          <w:rFonts w:ascii="Tahoma" w:hAnsi="Tahoma" w:cs="Tahoma"/>
          <w:color w:val="auto"/>
          <w:sz w:val="18"/>
          <w:szCs w:val="18"/>
        </w:rPr>
        <w:t xml:space="preserve"> </w:t>
      </w: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4"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5F436B">
          <w:pgSz w:w="11905" w:h="16837" w:code="9"/>
          <w:pgMar w:top="454" w:right="709" w:bottom="993" w:left="851" w:header="720" w:footer="720"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4" w:name="_Toc2171288"/>
      <w:r w:rsidRPr="00766895">
        <w:rPr>
          <w:rFonts w:ascii="Tahoma" w:hAnsi="Tahoma" w:cs="Tahoma"/>
          <w:color w:val="auto"/>
          <w:sz w:val="18"/>
          <w:szCs w:val="18"/>
        </w:rPr>
        <w:lastRenderedPageBreak/>
        <w:t>RFQ SPECIFICATION</w:t>
      </w:r>
      <w:bookmarkEnd w:id="4"/>
    </w:p>
    <w:p w14:paraId="1261CE76" w14:textId="77777777" w:rsidR="00F81A85" w:rsidRPr="00766895" w:rsidRDefault="00F81A85" w:rsidP="00723144">
      <w:pPr>
        <w:pStyle w:val="Heading4"/>
        <w:numPr>
          <w:ilvl w:val="0"/>
          <w:numId w:val="8"/>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366AE810" w14:textId="77777777" w:rsidR="00492E67" w:rsidRDefault="00492E67" w:rsidP="00492E67">
      <w:pPr>
        <w:pStyle w:val="ListParagraph"/>
        <w:spacing w:line="360" w:lineRule="auto"/>
        <w:ind w:left="360"/>
        <w:rPr>
          <w:rFonts w:ascii="Tahoma" w:hAnsi="Tahoma" w:cs="Tahoma"/>
          <w:iCs/>
          <w:sz w:val="18"/>
          <w:szCs w:val="18"/>
          <w:lang w:val="en-GB"/>
        </w:rPr>
      </w:pPr>
      <w:r w:rsidRPr="00492E67">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as a result of the negligent driving of motor vehicles in a timely and caring manner, and to actively promote the safe use of our roads. </w:t>
      </w:r>
    </w:p>
    <w:p w14:paraId="27457FAC" w14:textId="77777777" w:rsidR="00492E67" w:rsidRPr="00492E67" w:rsidRDefault="00492E67" w:rsidP="00492E67">
      <w:pPr>
        <w:pStyle w:val="ListParagraph"/>
        <w:spacing w:line="360" w:lineRule="auto"/>
        <w:ind w:left="360"/>
        <w:rPr>
          <w:rFonts w:ascii="Tahoma" w:hAnsi="Tahoma" w:cs="Tahoma"/>
          <w:iCs/>
          <w:sz w:val="18"/>
          <w:szCs w:val="18"/>
          <w:lang w:val="en-GB"/>
        </w:rPr>
      </w:pPr>
    </w:p>
    <w:p w14:paraId="499EC091" w14:textId="3E558D33" w:rsidR="00492E67" w:rsidRDefault="00492E67" w:rsidP="00492E67">
      <w:pPr>
        <w:pStyle w:val="ListParagraph"/>
        <w:spacing w:line="360" w:lineRule="auto"/>
        <w:ind w:left="360"/>
        <w:rPr>
          <w:rFonts w:ascii="Tahoma" w:hAnsi="Tahoma" w:cs="Tahoma"/>
          <w:iCs/>
          <w:sz w:val="18"/>
          <w:szCs w:val="18"/>
          <w:lang w:val="en-GB"/>
        </w:rPr>
      </w:pPr>
      <w:r w:rsidRPr="00492E67">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0FD20F29" w14:textId="77777777" w:rsidR="00492E67" w:rsidRPr="00CD0300" w:rsidRDefault="00492E67" w:rsidP="00492E67">
      <w:pPr>
        <w:pStyle w:val="ListParagraph"/>
        <w:spacing w:line="360" w:lineRule="auto"/>
        <w:ind w:left="360"/>
        <w:rPr>
          <w:rFonts w:ascii="Tahoma" w:hAnsi="Tahoma" w:cs="Tahoma"/>
          <w:iCs/>
          <w:sz w:val="18"/>
          <w:szCs w:val="18"/>
          <w:lang w:val="en-GB"/>
        </w:rPr>
      </w:pPr>
    </w:p>
    <w:p w14:paraId="6749D946" w14:textId="77777777" w:rsidR="000932DF" w:rsidRPr="00766895" w:rsidRDefault="00F81A85" w:rsidP="00723144">
      <w:pPr>
        <w:pStyle w:val="Heading4"/>
        <w:numPr>
          <w:ilvl w:val="0"/>
          <w:numId w:val="8"/>
        </w:numPr>
        <w:spacing w:line="360" w:lineRule="auto"/>
        <w:rPr>
          <w:rFonts w:ascii="Tahoma" w:hAnsi="Tahoma" w:cs="Tahoma"/>
          <w:sz w:val="18"/>
          <w:szCs w:val="18"/>
        </w:rPr>
      </w:pPr>
      <w:bookmarkStart w:id="5" w:name="OLE_LINK2"/>
      <w:bookmarkStart w:id="6" w:name="OLE_LINK6"/>
      <w:bookmarkStart w:id="7" w:name="_Hlk134603594"/>
      <w:bookmarkStart w:id="8" w:name="_Hlk128723850"/>
      <w:bookmarkStart w:id="9" w:name="_Hlk127180884"/>
      <w:r w:rsidRPr="00766895">
        <w:rPr>
          <w:rFonts w:ascii="Tahoma" w:hAnsi="Tahoma" w:cs="Tahoma"/>
          <w:sz w:val="18"/>
          <w:szCs w:val="18"/>
        </w:rPr>
        <w:t>B</w:t>
      </w:r>
      <w:bookmarkStart w:id="10" w:name="OLE_LINK4"/>
      <w:r w:rsidRPr="00766895">
        <w:rPr>
          <w:rFonts w:ascii="Tahoma" w:hAnsi="Tahoma" w:cs="Tahoma"/>
          <w:sz w:val="18"/>
          <w:szCs w:val="18"/>
        </w:rPr>
        <w:t xml:space="preserve">ACKGROUND </w:t>
      </w:r>
      <w:r w:rsidR="00C453D8" w:rsidRPr="00766895">
        <w:rPr>
          <w:rFonts w:ascii="Tahoma" w:hAnsi="Tahoma" w:cs="Tahoma"/>
          <w:sz w:val="18"/>
          <w:szCs w:val="18"/>
        </w:rPr>
        <w:t xml:space="preserve">OF </w:t>
      </w:r>
      <w:r w:rsidRPr="00766895">
        <w:rPr>
          <w:rFonts w:ascii="Tahoma" w:hAnsi="Tahoma" w:cs="Tahoma"/>
          <w:sz w:val="18"/>
          <w:szCs w:val="18"/>
        </w:rPr>
        <w:t>THE PROJECT</w:t>
      </w:r>
    </w:p>
    <w:p w14:paraId="5961FFB8" w14:textId="39F8200E" w:rsidR="00E375BB" w:rsidRDefault="00050F9C" w:rsidP="00E375BB">
      <w:pPr>
        <w:spacing w:line="360" w:lineRule="auto"/>
        <w:ind w:left="360"/>
        <w:rPr>
          <w:rFonts w:ascii="Tahoma" w:hAnsi="Tahoma" w:cs="Tahoma"/>
          <w:bCs/>
          <w:sz w:val="18"/>
          <w:szCs w:val="18"/>
        </w:rPr>
      </w:pPr>
      <w:bookmarkStart w:id="11" w:name="_Toc410741504"/>
      <w:bookmarkStart w:id="12" w:name="_Toc412129726"/>
      <w:bookmarkStart w:id="13" w:name="_Toc396741567"/>
      <w:bookmarkStart w:id="14" w:name="_Toc413846968"/>
      <w:bookmarkStart w:id="15" w:name="_Toc417028669"/>
      <w:bookmarkStart w:id="16" w:name="_Toc423008316"/>
      <w:r w:rsidRPr="006F63CA">
        <w:rPr>
          <w:rFonts w:ascii="Tahoma" w:hAnsi="Tahoma" w:cs="Tahoma"/>
          <w:bCs/>
          <w:sz w:val="18"/>
          <w:szCs w:val="18"/>
        </w:rPr>
        <w:t>The Road Accident Fund (RAF) wishes to appoint a suitable</w:t>
      </w:r>
      <w:r w:rsidR="008306CE">
        <w:rPr>
          <w:rFonts w:ascii="Tahoma" w:hAnsi="Tahoma" w:cs="Tahoma"/>
          <w:bCs/>
          <w:sz w:val="18"/>
          <w:szCs w:val="18"/>
        </w:rPr>
        <w:t xml:space="preserve"> and experienced master of Ceremony to facilitate</w:t>
      </w:r>
      <w:r w:rsidR="008306CE" w:rsidRPr="008306CE">
        <w:rPr>
          <w:rFonts w:ascii="Tahoma" w:hAnsi="Tahoma" w:cs="Tahoma"/>
          <w:bCs/>
          <w:sz w:val="18"/>
          <w:szCs w:val="18"/>
        </w:rPr>
        <w:t xml:space="preserve"> the International Fraud Awareness Week regional events</w:t>
      </w:r>
      <w:r w:rsidR="008306CE">
        <w:rPr>
          <w:rFonts w:ascii="Tahoma" w:hAnsi="Tahoma" w:cs="Tahoma"/>
          <w:bCs/>
          <w:sz w:val="18"/>
          <w:szCs w:val="18"/>
        </w:rPr>
        <w:t xml:space="preserve"> and a </w:t>
      </w:r>
      <w:r w:rsidR="00491ED9">
        <w:rPr>
          <w:rFonts w:ascii="Tahoma" w:hAnsi="Tahoma" w:cs="Tahoma"/>
          <w:bCs/>
          <w:sz w:val="18"/>
          <w:szCs w:val="18"/>
        </w:rPr>
        <w:t>keynote</w:t>
      </w:r>
      <w:r w:rsidR="008306CE">
        <w:rPr>
          <w:rFonts w:ascii="Tahoma" w:hAnsi="Tahoma" w:cs="Tahoma"/>
          <w:bCs/>
          <w:sz w:val="18"/>
          <w:szCs w:val="18"/>
        </w:rPr>
        <w:t xml:space="preserve"> speaker to </w:t>
      </w:r>
      <w:r w:rsidR="008306CE" w:rsidRPr="008306CE">
        <w:rPr>
          <w:rFonts w:ascii="Tahoma" w:hAnsi="Tahoma" w:cs="Tahoma"/>
          <w:bCs/>
          <w:sz w:val="18"/>
          <w:szCs w:val="18"/>
        </w:rPr>
        <w:t>deliver a compelling and insightful keynote address during the International Fraud Awareness Week regional event</w:t>
      </w:r>
      <w:r w:rsidR="008306CE">
        <w:rPr>
          <w:rFonts w:ascii="Tahoma" w:hAnsi="Tahoma" w:cs="Tahoma"/>
          <w:bCs/>
          <w:sz w:val="18"/>
          <w:szCs w:val="18"/>
        </w:rPr>
        <w:t>.</w:t>
      </w:r>
    </w:p>
    <w:p w14:paraId="0B7D7D69" w14:textId="77777777" w:rsidR="00050F9C" w:rsidRPr="00902C25" w:rsidRDefault="00050F9C" w:rsidP="00E375BB">
      <w:pPr>
        <w:spacing w:line="360" w:lineRule="auto"/>
        <w:ind w:left="360"/>
        <w:rPr>
          <w:rFonts w:ascii="Tahoma" w:hAnsi="Tahoma" w:cs="Tahoma"/>
          <w:b/>
          <w:sz w:val="18"/>
          <w:szCs w:val="18"/>
        </w:rPr>
      </w:pPr>
    </w:p>
    <w:p w14:paraId="52477E46" w14:textId="7ED0A026" w:rsidR="00491ED9" w:rsidRPr="00491ED9" w:rsidRDefault="009F1A1A" w:rsidP="00491ED9">
      <w:pPr>
        <w:pStyle w:val="ListParagraph"/>
        <w:numPr>
          <w:ilvl w:val="0"/>
          <w:numId w:val="8"/>
        </w:numPr>
        <w:spacing w:line="360" w:lineRule="auto"/>
        <w:rPr>
          <w:rFonts w:ascii="Tahoma" w:hAnsi="Tahoma" w:cs="Tahoma"/>
          <w:b/>
          <w:sz w:val="18"/>
          <w:szCs w:val="18"/>
        </w:rPr>
      </w:pPr>
      <w:r w:rsidRPr="00856707">
        <w:rPr>
          <w:rFonts w:ascii="Tahoma" w:hAnsi="Tahoma" w:cs="Tahoma"/>
          <w:b/>
          <w:sz w:val="18"/>
          <w:szCs w:val="18"/>
          <w:lang w:val="en-US"/>
        </w:rPr>
        <w:t xml:space="preserve">DETAILED SPECIFICATION </w:t>
      </w:r>
    </w:p>
    <w:p w14:paraId="2C82674F" w14:textId="77777777" w:rsidR="00491ED9" w:rsidRPr="00491ED9" w:rsidRDefault="00491ED9" w:rsidP="00491ED9">
      <w:pPr>
        <w:pStyle w:val="ListParagraph"/>
        <w:spacing w:line="360" w:lineRule="auto"/>
        <w:ind w:left="360"/>
        <w:rPr>
          <w:rFonts w:ascii="Tahoma" w:hAnsi="Tahoma" w:cs="Tahoma"/>
          <w:b/>
          <w:sz w:val="18"/>
          <w:szCs w:val="18"/>
        </w:rPr>
      </w:pPr>
    </w:p>
    <w:p w14:paraId="4C2562F0" w14:textId="3D810166" w:rsidR="00491ED9" w:rsidRPr="00B51490" w:rsidRDefault="00F627D7" w:rsidP="00491ED9">
      <w:pPr>
        <w:pStyle w:val="ListParagraph"/>
        <w:spacing w:line="360" w:lineRule="auto"/>
        <w:ind w:left="360"/>
        <w:rPr>
          <w:rFonts w:ascii="Tahoma" w:hAnsi="Tahoma" w:cs="Tahoma"/>
          <w:b/>
          <w:sz w:val="16"/>
          <w:szCs w:val="16"/>
          <w:lang w:val="en-US"/>
        </w:rPr>
      </w:pPr>
      <w:r>
        <w:rPr>
          <w:rFonts w:ascii="Tahoma" w:hAnsi="Tahoma" w:cs="Tahoma"/>
          <w:b/>
          <w:sz w:val="16"/>
          <w:szCs w:val="16"/>
          <w:lang w:val="en-US"/>
        </w:rPr>
        <w:t xml:space="preserve">3.1 </w:t>
      </w:r>
      <w:r w:rsidR="00491ED9" w:rsidRPr="00B51490">
        <w:rPr>
          <w:rFonts w:ascii="Tahoma" w:hAnsi="Tahoma" w:cs="Tahoma"/>
          <w:b/>
          <w:sz w:val="16"/>
          <w:szCs w:val="16"/>
          <w:lang w:val="en-US"/>
        </w:rPr>
        <w:t>PROGRAMME DIRECTOR / MASTER OF CEREMONIES (MC)</w:t>
      </w:r>
    </w:p>
    <w:p w14:paraId="18E33067" w14:textId="77777777" w:rsidR="00491ED9" w:rsidRDefault="00491ED9" w:rsidP="00491ED9">
      <w:pPr>
        <w:pStyle w:val="ListParagraph"/>
        <w:spacing w:line="360" w:lineRule="auto"/>
        <w:ind w:left="360"/>
        <w:rPr>
          <w:rFonts w:ascii="Tahoma" w:hAnsi="Tahoma" w:cs="Tahoma"/>
          <w:bCs/>
          <w:sz w:val="18"/>
          <w:szCs w:val="18"/>
          <w:lang w:val="en-US"/>
        </w:rPr>
      </w:pPr>
      <w:r w:rsidRPr="00491ED9">
        <w:rPr>
          <w:rFonts w:ascii="Tahoma" w:hAnsi="Tahoma" w:cs="Tahoma"/>
          <w:bCs/>
          <w:sz w:val="18"/>
          <w:szCs w:val="18"/>
          <w:lang w:val="en-US"/>
        </w:rPr>
        <w:t>The appointed MC will be required to:</w:t>
      </w:r>
    </w:p>
    <w:p w14:paraId="7B7796A2" w14:textId="782270D7" w:rsidR="00B51490" w:rsidRPr="00491ED9" w:rsidRDefault="00B51490" w:rsidP="00D1416F">
      <w:pPr>
        <w:pStyle w:val="ListParagraph"/>
        <w:numPr>
          <w:ilvl w:val="0"/>
          <w:numId w:val="14"/>
        </w:numPr>
        <w:spacing w:line="360" w:lineRule="auto"/>
        <w:rPr>
          <w:rFonts w:ascii="Tahoma" w:hAnsi="Tahoma" w:cs="Tahoma"/>
          <w:bCs/>
          <w:sz w:val="18"/>
          <w:szCs w:val="18"/>
          <w:lang w:val="en-US"/>
        </w:rPr>
      </w:pPr>
      <w:r w:rsidRPr="00491ED9">
        <w:rPr>
          <w:rFonts w:ascii="Tahoma" w:hAnsi="Tahoma" w:cs="Tahoma"/>
          <w:bCs/>
          <w:sz w:val="18"/>
          <w:szCs w:val="18"/>
          <w:lang w:val="en-US"/>
        </w:rPr>
        <w:t>Professionally facilitate and manage proceedings for the duration of each event.</w:t>
      </w:r>
    </w:p>
    <w:p w14:paraId="35DAC162" w14:textId="7FCC793D" w:rsidR="00B51490" w:rsidRPr="00491ED9" w:rsidRDefault="00B51490" w:rsidP="00D1416F">
      <w:pPr>
        <w:pStyle w:val="ListParagraph"/>
        <w:numPr>
          <w:ilvl w:val="0"/>
          <w:numId w:val="14"/>
        </w:numPr>
        <w:spacing w:line="360" w:lineRule="auto"/>
        <w:rPr>
          <w:rFonts w:ascii="Tahoma" w:hAnsi="Tahoma" w:cs="Tahoma"/>
          <w:bCs/>
          <w:sz w:val="18"/>
          <w:szCs w:val="18"/>
          <w:lang w:val="en-US"/>
        </w:rPr>
      </w:pPr>
      <w:r w:rsidRPr="00491ED9">
        <w:rPr>
          <w:rFonts w:ascii="Tahoma" w:hAnsi="Tahoma" w:cs="Tahoma"/>
          <w:bCs/>
          <w:sz w:val="18"/>
          <w:szCs w:val="18"/>
          <w:lang w:val="en-US"/>
        </w:rPr>
        <w:t>Participate in planning and briefing sessions with the RAF project team.</w:t>
      </w:r>
    </w:p>
    <w:p w14:paraId="2439A23F" w14:textId="1CB9B177" w:rsidR="00B51490" w:rsidRPr="00491ED9" w:rsidRDefault="0093332A" w:rsidP="00D1416F">
      <w:pPr>
        <w:pStyle w:val="ListParagraph"/>
        <w:numPr>
          <w:ilvl w:val="0"/>
          <w:numId w:val="14"/>
        </w:numPr>
        <w:spacing w:line="360" w:lineRule="auto"/>
        <w:rPr>
          <w:rFonts w:ascii="Tahoma" w:hAnsi="Tahoma" w:cs="Tahoma"/>
          <w:bCs/>
          <w:sz w:val="18"/>
          <w:szCs w:val="18"/>
          <w:lang w:val="en-US"/>
        </w:rPr>
      </w:pPr>
      <w:r>
        <w:rPr>
          <w:rFonts w:ascii="Tahoma" w:hAnsi="Tahoma" w:cs="Tahoma"/>
          <w:bCs/>
          <w:sz w:val="18"/>
          <w:szCs w:val="18"/>
          <w:lang w:val="en-US"/>
        </w:rPr>
        <w:t>F</w:t>
      </w:r>
      <w:r w:rsidRPr="00491ED9">
        <w:rPr>
          <w:rFonts w:ascii="Tahoma" w:hAnsi="Tahoma" w:cs="Tahoma"/>
          <w:bCs/>
          <w:sz w:val="18"/>
          <w:szCs w:val="18"/>
          <w:lang w:val="en-US"/>
        </w:rPr>
        <w:t>amiliarize</w:t>
      </w:r>
      <w:r w:rsidR="00B51490" w:rsidRPr="00491ED9">
        <w:rPr>
          <w:rFonts w:ascii="Tahoma" w:hAnsi="Tahoma" w:cs="Tahoma"/>
          <w:bCs/>
          <w:sz w:val="18"/>
          <w:szCs w:val="18"/>
          <w:lang w:val="en-US"/>
        </w:rPr>
        <w:t xml:space="preserve"> themselves with the event theme, program objectives, speakers, and key messages.</w:t>
      </w:r>
    </w:p>
    <w:p w14:paraId="521215F7" w14:textId="644F5E9A" w:rsidR="00B51490" w:rsidRPr="00491ED9" w:rsidRDefault="00B51490" w:rsidP="00D1416F">
      <w:pPr>
        <w:pStyle w:val="ListParagraph"/>
        <w:numPr>
          <w:ilvl w:val="0"/>
          <w:numId w:val="14"/>
        </w:numPr>
        <w:spacing w:line="360" w:lineRule="auto"/>
        <w:rPr>
          <w:rFonts w:ascii="Tahoma" w:hAnsi="Tahoma" w:cs="Tahoma"/>
          <w:bCs/>
          <w:sz w:val="18"/>
          <w:szCs w:val="18"/>
          <w:lang w:val="en-US"/>
        </w:rPr>
      </w:pPr>
      <w:r w:rsidRPr="00491ED9">
        <w:rPr>
          <w:rFonts w:ascii="Tahoma" w:hAnsi="Tahoma" w:cs="Tahoma"/>
          <w:bCs/>
          <w:sz w:val="18"/>
          <w:szCs w:val="18"/>
          <w:lang w:val="en-US"/>
        </w:rPr>
        <w:t xml:space="preserve">Introduce speakers, </w:t>
      </w:r>
      <w:r w:rsidR="0004353E" w:rsidRPr="00491ED9">
        <w:rPr>
          <w:rFonts w:ascii="Tahoma" w:hAnsi="Tahoma" w:cs="Tahoma"/>
          <w:bCs/>
          <w:sz w:val="18"/>
          <w:szCs w:val="18"/>
          <w:lang w:val="en-US"/>
        </w:rPr>
        <w:t>panelists</w:t>
      </w:r>
      <w:r w:rsidRPr="00491ED9">
        <w:rPr>
          <w:rFonts w:ascii="Tahoma" w:hAnsi="Tahoma" w:cs="Tahoma"/>
          <w:bCs/>
          <w:sz w:val="18"/>
          <w:szCs w:val="18"/>
          <w:lang w:val="en-US"/>
        </w:rPr>
        <w:t>, and guests.</w:t>
      </w:r>
    </w:p>
    <w:p w14:paraId="1AE17EB9" w14:textId="0C27114F" w:rsidR="00B51490" w:rsidRPr="00491ED9" w:rsidRDefault="00B51490" w:rsidP="00D1416F">
      <w:pPr>
        <w:pStyle w:val="ListParagraph"/>
        <w:numPr>
          <w:ilvl w:val="0"/>
          <w:numId w:val="14"/>
        </w:numPr>
        <w:spacing w:line="360" w:lineRule="auto"/>
        <w:rPr>
          <w:rFonts w:ascii="Tahoma" w:hAnsi="Tahoma" w:cs="Tahoma"/>
          <w:bCs/>
          <w:sz w:val="18"/>
          <w:szCs w:val="18"/>
          <w:lang w:val="en-US"/>
        </w:rPr>
      </w:pPr>
      <w:r w:rsidRPr="00491ED9">
        <w:rPr>
          <w:rFonts w:ascii="Tahoma" w:hAnsi="Tahoma" w:cs="Tahoma"/>
          <w:bCs/>
          <w:sz w:val="18"/>
          <w:szCs w:val="18"/>
          <w:lang w:val="en-US"/>
        </w:rPr>
        <w:t>Facilitate panel discussions and audience engagement sessions.</w:t>
      </w:r>
    </w:p>
    <w:p w14:paraId="57C73873" w14:textId="2B6D8B98" w:rsidR="00B51490" w:rsidRPr="00491ED9" w:rsidRDefault="00B51490" w:rsidP="00D1416F">
      <w:pPr>
        <w:pStyle w:val="ListParagraph"/>
        <w:numPr>
          <w:ilvl w:val="0"/>
          <w:numId w:val="14"/>
        </w:numPr>
        <w:spacing w:line="360" w:lineRule="auto"/>
        <w:rPr>
          <w:rFonts w:ascii="Tahoma" w:hAnsi="Tahoma" w:cs="Tahoma"/>
          <w:bCs/>
          <w:sz w:val="18"/>
          <w:szCs w:val="18"/>
          <w:lang w:val="en-US"/>
        </w:rPr>
      </w:pPr>
      <w:r w:rsidRPr="00491ED9">
        <w:rPr>
          <w:rFonts w:ascii="Tahoma" w:hAnsi="Tahoma" w:cs="Tahoma"/>
          <w:bCs/>
          <w:sz w:val="18"/>
          <w:szCs w:val="18"/>
          <w:lang w:val="en-US"/>
        </w:rPr>
        <w:t>Encourage meaningful audience participation and engagement throughout the event.</w:t>
      </w:r>
    </w:p>
    <w:p w14:paraId="10CD8B4B" w14:textId="369F9C1C" w:rsidR="00B51490" w:rsidRPr="00491ED9" w:rsidRDefault="00B51490" w:rsidP="00D1416F">
      <w:pPr>
        <w:pStyle w:val="ListParagraph"/>
        <w:numPr>
          <w:ilvl w:val="0"/>
          <w:numId w:val="14"/>
        </w:numPr>
        <w:spacing w:line="360" w:lineRule="auto"/>
        <w:rPr>
          <w:rFonts w:ascii="Tahoma" w:hAnsi="Tahoma" w:cs="Tahoma"/>
          <w:bCs/>
          <w:sz w:val="18"/>
          <w:szCs w:val="18"/>
          <w:lang w:val="en-US"/>
        </w:rPr>
      </w:pPr>
      <w:r w:rsidRPr="00491ED9">
        <w:rPr>
          <w:rFonts w:ascii="Tahoma" w:hAnsi="Tahoma" w:cs="Tahoma"/>
          <w:bCs/>
          <w:sz w:val="18"/>
          <w:szCs w:val="18"/>
          <w:lang w:val="en-US"/>
        </w:rPr>
        <w:t>Manage program flow, transitions, and timekeeping.</w:t>
      </w:r>
    </w:p>
    <w:p w14:paraId="386564DC" w14:textId="4BD51814" w:rsidR="00B51490" w:rsidRPr="00491ED9" w:rsidRDefault="00B51490" w:rsidP="00D1416F">
      <w:pPr>
        <w:pStyle w:val="ListParagraph"/>
        <w:numPr>
          <w:ilvl w:val="0"/>
          <w:numId w:val="14"/>
        </w:numPr>
        <w:spacing w:line="360" w:lineRule="auto"/>
        <w:rPr>
          <w:rFonts w:ascii="Tahoma" w:hAnsi="Tahoma" w:cs="Tahoma"/>
          <w:bCs/>
          <w:sz w:val="18"/>
          <w:szCs w:val="18"/>
          <w:lang w:val="en-US"/>
        </w:rPr>
      </w:pPr>
      <w:r w:rsidRPr="00491ED9">
        <w:rPr>
          <w:rFonts w:ascii="Tahoma" w:hAnsi="Tahoma" w:cs="Tahoma"/>
          <w:bCs/>
          <w:sz w:val="18"/>
          <w:szCs w:val="18"/>
          <w:lang w:val="en-US"/>
        </w:rPr>
        <w:t>Deliver opening, housekeeping, and closing remarks.</w:t>
      </w:r>
    </w:p>
    <w:p w14:paraId="24DB10A2" w14:textId="1171EF11" w:rsidR="00B51490" w:rsidRPr="00491ED9" w:rsidRDefault="00B51490" w:rsidP="00D1416F">
      <w:pPr>
        <w:pStyle w:val="ListParagraph"/>
        <w:numPr>
          <w:ilvl w:val="0"/>
          <w:numId w:val="14"/>
        </w:numPr>
        <w:spacing w:line="360" w:lineRule="auto"/>
        <w:rPr>
          <w:rFonts w:ascii="Tahoma" w:hAnsi="Tahoma" w:cs="Tahoma"/>
          <w:bCs/>
          <w:sz w:val="18"/>
          <w:szCs w:val="18"/>
          <w:lang w:val="en-US"/>
        </w:rPr>
      </w:pPr>
      <w:r w:rsidRPr="00491ED9">
        <w:rPr>
          <w:rFonts w:ascii="Tahoma" w:hAnsi="Tahoma" w:cs="Tahoma"/>
          <w:bCs/>
          <w:sz w:val="18"/>
          <w:szCs w:val="18"/>
          <w:lang w:val="en-US"/>
        </w:rPr>
        <w:t>Maintain the energy and momentum of the event while ensuring a professional atmosphere.</w:t>
      </w:r>
    </w:p>
    <w:p w14:paraId="0319DFFC" w14:textId="14C6654D" w:rsidR="00B51490" w:rsidRPr="00491ED9" w:rsidRDefault="00B51490" w:rsidP="00D1416F">
      <w:pPr>
        <w:pStyle w:val="ListParagraph"/>
        <w:numPr>
          <w:ilvl w:val="0"/>
          <w:numId w:val="14"/>
        </w:numPr>
        <w:spacing w:line="360" w:lineRule="auto"/>
        <w:rPr>
          <w:rFonts w:ascii="Tahoma" w:hAnsi="Tahoma" w:cs="Tahoma"/>
          <w:bCs/>
          <w:sz w:val="18"/>
          <w:szCs w:val="18"/>
          <w:lang w:val="en-US"/>
        </w:rPr>
      </w:pPr>
      <w:r w:rsidRPr="00491ED9">
        <w:rPr>
          <w:rFonts w:ascii="Tahoma" w:hAnsi="Tahoma" w:cs="Tahoma"/>
          <w:bCs/>
          <w:sz w:val="18"/>
          <w:szCs w:val="18"/>
          <w:lang w:val="en-US"/>
        </w:rPr>
        <w:t xml:space="preserve">Coordinate closely with RAF event </w:t>
      </w:r>
      <w:r w:rsidR="0093332A" w:rsidRPr="00491ED9">
        <w:rPr>
          <w:rFonts w:ascii="Tahoma" w:hAnsi="Tahoma" w:cs="Tahoma"/>
          <w:bCs/>
          <w:sz w:val="18"/>
          <w:szCs w:val="18"/>
          <w:lang w:val="en-US"/>
        </w:rPr>
        <w:t>organizers</w:t>
      </w:r>
      <w:r w:rsidRPr="00491ED9">
        <w:rPr>
          <w:rFonts w:ascii="Tahoma" w:hAnsi="Tahoma" w:cs="Tahoma"/>
          <w:bCs/>
          <w:sz w:val="18"/>
          <w:szCs w:val="18"/>
          <w:lang w:val="en-US"/>
        </w:rPr>
        <w:t xml:space="preserve"> and technical teams.</w:t>
      </w:r>
    </w:p>
    <w:p w14:paraId="12B284D1" w14:textId="2FC37E47" w:rsidR="00B51490" w:rsidRDefault="00B51490" w:rsidP="00D1416F">
      <w:pPr>
        <w:pStyle w:val="ListParagraph"/>
        <w:numPr>
          <w:ilvl w:val="0"/>
          <w:numId w:val="14"/>
        </w:numPr>
        <w:spacing w:line="360" w:lineRule="auto"/>
        <w:rPr>
          <w:rFonts w:ascii="Tahoma" w:hAnsi="Tahoma" w:cs="Tahoma"/>
          <w:bCs/>
          <w:sz w:val="18"/>
          <w:szCs w:val="18"/>
          <w:lang w:val="en-US"/>
        </w:rPr>
      </w:pPr>
      <w:r w:rsidRPr="00491ED9">
        <w:rPr>
          <w:rFonts w:ascii="Tahoma" w:hAnsi="Tahoma" w:cs="Tahoma"/>
          <w:bCs/>
          <w:sz w:val="18"/>
          <w:szCs w:val="18"/>
          <w:lang w:val="en-US"/>
        </w:rPr>
        <w:t>Adapt to program changes and unforeseen circumstances to ensure the smooth running of the event.</w:t>
      </w:r>
    </w:p>
    <w:p w14:paraId="11A1CE0A" w14:textId="67DE44A0" w:rsidR="00B51490" w:rsidRDefault="00B51490" w:rsidP="00B51490">
      <w:pPr>
        <w:pStyle w:val="ListParagraph"/>
        <w:spacing w:line="360" w:lineRule="auto"/>
        <w:ind w:left="360"/>
        <w:rPr>
          <w:rFonts w:ascii="Tahoma" w:hAnsi="Tahoma" w:cs="Tahoma"/>
          <w:bCs/>
          <w:sz w:val="18"/>
          <w:szCs w:val="18"/>
        </w:rPr>
      </w:pPr>
    </w:p>
    <w:p w14:paraId="098F257A" w14:textId="6FE725CB" w:rsidR="00491ED9" w:rsidRDefault="00B51490" w:rsidP="00B51490">
      <w:pPr>
        <w:pStyle w:val="ListParagraph"/>
        <w:spacing w:after="0"/>
        <w:ind w:left="360"/>
        <w:rPr>
          <w:rFonts w:ascii="Tahoma" w:hAnsi="Tahoma" w:cs="Tahoma"/>
          <w:bCs/>
          <w:sz w:val="18"/>
          <w:szCs w:val="18"/>
          <w:lang w:val="en-US"/>
        </w:rPr>
      </w:pPr>
      <w:r>
        <w:rPr>
          <w:rFonts w:ascii="Tahoma" w:hAnsi="Tahoma" w:cs="Tahoma"/>
          <w:bCs/>
          <w:sz w:val="18"/>
          <w:szCs w:val="18"/>
        </w:rPr>
        <w:t>T</w:t>
      </w:r>
      <w:r w:rsidR="00491ED9" w:rsidRPr="00B51490">
        <w:rPr>
          <w:rFonts w:ascii="Tahoma" w:hAnsi="Tahoma" w:cs="Tahoma"/>
          <w:bCs/>
          <w:sz w:val="18"/>
          <w:szCs w:val="18"/>
          <w:lang w:val="en-US"/>
        </w:rPr>
        <w:t>he appointed service provider will be required to provide MC services at the following regional events:</w:t>
      </w:r>
    </w:p>
    <w:p w14:paraId="249704C5" w14:textId="77777777" w:rsidR="00B51490" w:rsidRDefault="00B51490" w:rsidP="00B51490">
      <w:pPr>
        <w:pStyle w:val="ListParagraph"/>
        <w:spacing w:after="0"/>
        <w:ind w:left="360"/>
        <w:rPr>
          <w:rFonts w:ascii="Tahoma" w:hAnsi="Tahoma" w:cs="Tahoma"/>
          <w:bCs/>
          <w:sz w:val="18"/>
          <w:szCs w:val="18"/>
        </w:rPr>
      </w:pPr>
    </w:p>
    <w:tbl>
      <w:tblPr>
        <w:tblStyle w:val="TableGrid"/>
        <w:tblW w:w="0" w:type="auto"/>
        <w:tblInd w:w="704" w:type="dxa"/>
        <w:tblLook w:val="04A0" w:firstRow="1" w:lastRow="0" w:firstColumn="1" w:lastColumn="0" w:noHBand="0" w:noVBand="1"/>
      </w:tblPr>
      <w:tblGrid>
        <w:gridCol w:w="2694"/>
        <w:gridCol w:w="3398"/>
        <w:gridCol w:w="2271"/>
      </w:tblGrid>
      <w:tr w:rsidR="00491ED9" w14:paraId="1F6B26D6" w14:textId="77777777" w:rsidTr="00491ED9">
        <w:tc>
          <w:tcPr>
            <w:tcW w:w="2694" w:type="dxa"/>
          </w:tcPr>
          <w:p w14:paraId="6F61BC2E" w14:textId="11D2D18B" w:rsidR="00491ED9" w:rsidRPr="00491ED9" w:rsidRDefault="00491ED9" w:rsidP="00B51490">
            <w:pPr>
              <w:spacing w:line="276" w:lineRule="auto"/>
              <w:jc w:val="center"/>
              <w:rPr>
                <w:rFonts w:ascii="Tahoma" w:hAnsi="Tahoma" w:cs="Tahoma"/>
                <w:b/>
                <w:sz w:val="18"/>
                <w:szCs w:val="18"/>
                <w:lang w:val="en-US"/>
              </w:rPr>
            </w:pPr>
            <w:r w:rsidRPr="00491ED9">
              <w:rPr>
                <w:rFonts w:ascii="Tahoma" w:hAnsi="Tahoma" w:cs="Tahoma"/>
                <w:b/>
                <w:sz w:val="18"/>
                <w:szCs w:val="18"/>
                <w:lang w:val="en-US"/>
              </w:rPr>
              <w:t>Dates</w:t>
            </w:r>
          </w:p>
        </w:tc>
        <w:tc>
          <w:tcPr>
            <w:tcW w:w="3398" w:type="dxa"/>
          </w:tcPr>
          <w:p w14:paraId="137D1ABD" w14:textId="61B89984" w:rsidR="00491ED9" w:rsidRPr="00491ED9" w:rsidRDefault="00491ED9" w:rsidP="00B51490">
            <w:pPr>
              <w:spacing w:line="276" w:lineRule="auto"/>
              <w:jc w:val="center"/>
              <w:rPr>
                <w:rFonts w:ascii="Tahoma" w:hAnsi="Tahoma" w:cs="Tahoma"/>
                <w:b/>
                <w:sz w:val="18"/>
                <w:szCs w:val="18"/>
                <w:lang w:val="en-US"/>
              </w:rPr>
            </w:pPr>
            <w:r w:rsidRPr="00491ED9">
              <w:rPr>
                <w:rFonts w:ascii="Tahoma" w:hAnsi="Tahoma" w:cs="Tahoma"/>
                <w:b/>
                <w:sz w:val="18"/>
                <w:szCs w:val="18"/>
                <w:lang w:val="en-US"/>
              </w:rPr>
              <w:t>Region</w:t>
            </w:r>
          </w:p>
        </w:tc>
        <w:tc>
          <w:tcPr>
            <w:tcW w:w="2271" w:type="dxa"/>
          </w:tcPr>
          <w:p w14:paraId="41777909" w14:textId="2AD43434" w:rsidR="00491ED9" w:rsidRPr="00491ED9" w:rsidRDefault="00491ED9" w:rsidP="00B51490">
            <w:pPr>
              <w:spacing w:line="276" w:lineRule="auto"/>
              <w:jc w:val="center"/>
              <w:rPr>
                <w:rFonts w:ascii="Tahoma" w:hAnsi="Tahoma" w:cs="Tahoma"/>
                <w:b/>
                <w:sz w:val="18"/>
                <w:szCs w:val="18"/>
                <w:lang w:val="en-US"/>
              </w:rPr>
            </w:pPr>
            <w:r w:rsidRPr="00491ED9">
              <w:rPr>
                <w:rFonts w:ascii="Tahoma" w:hAnsi="Tahoma" w:cs="Tahoma"/>
                <w:b/>
                <w:sz w:val="18"/>
                <w:szCs w:val="18"/>
                <w:lang w:val="en-US"/>
              </w:rPr>
              <w:t>Venue</w:t>
            </w:r>
          </w:p>
        </w:tc>
      </w:tr>
      <w:tr w:rsidR="00491ED9" w14:paraId="597AE233" w14:textId="77777777" w:rsidTr="00491ED9">
        <w:tc>
          <w:tcPr>
            <w:tcW w:w="2694" w:type="dxa"/>
          </w:tcPr>
          <w:p w14:paraId="303F075D" w14:textId="7C54BA31" w:rsidR="00491ED9" w:rsidRDefault="00491ED9" w:rsidP="00B51490">
            <w:pPr>
              <w:spacing w:line="276" w:lineRule="auto"/>
              <w:jc w:val="center"/>
              <w:rPr>
                <w:rFonts w:ascii="Tahoma" w:hAnsi="Tahoma" w:cs="Tahoma"/>
                <w:bCs/>
                <w:sz w:val="18"/>
                <w:szCs w:val="18"/>
                <w:lang w:val="en-US"/>
              </w:rPr>
            </w:pPr>
            <w:r>
              <w:rPr>
                <w:rFonts w:ascii="Tahoma" w:hAnsi="Tahoma" w:cs="Tahoma"/>
                <w:bCs/>
                <w:sz w:val="18"/>
                <w:szCs w:val="18"/>
                <w:lang w:val="en-US"/>
              </w:rPr>
              <w:t>16 November 2026</w:t>
            </w:r>
          </w:p>
        </w:tc>
        <w:tc>
          <w:tcPr>
            <w:tcW w:w="3398" w:type="dxa"/>
          </w:tcPr>
          <w:p w14:paraId="7D0A41BD" w14:textId="04A6A427" w:rsidR="00491ED9" w:rsidRDefault="00491ED9" w:rsidP="00B51490">
            <w:pPr>
              <w:spacing w:line="276" w:lineRule="auto"/>
              <w:jc w:val="center"/>
              <w:rPr>
                <w:rFonts w:ascii="Tahoma" w:hAnsi="Tahoma" w:cs="Tahoma"/>
                <w:bCs/>
                <w:sz w:val="18"/>
                <w:szCs w:val="18"/>
                <w:lang w:val="en-US"/>
              </w:rPr>
            </w:pPr>
            <w:r>
              <w:rPr>
                <w:rFonts w:ascii="Tahoma" w:hAnsi="Tahoma" w:cs="Tahoma"/>
                <w:bCs/>
                <w:sz w:val="18"/>
                <w:szCs w:val="18"/>
                <w:lang w:val="en-US"/>
              </w:rPr>
              <w:t>Combined Inland Regions</w:t>
            </w:r>
          </w:p>
        </w:tc>
        <w:tc>
          <w:tcPr>
            <w:tcW w:w="2271" w:type="dxa"/>
          </w:tcPr>
          <w:p w14:paraId="0D88F064" w14:textId="424F82ED" w:rsidR="00491ED9" w:rsidRDefault="00491ED9" w:rsidP="00B51490">
            <w:pPr>
              <w:spacing w:line="276" w:lineRule="auto"/>
              <w:jc w:val="center"/>
              <w:rPr>
                <w:rFonts w:ascii="Tahoma" w:hAnsi="Tahoma" w:cs="Tahoma"/>
                <w:bCs/>
                <w:sz w:val="18"/>
                <w:szCs w:val="18"/>
                <w:lang w:val="en-US"/>
              </w:rPr>
            </w:pPr>
            <w:r>
              <w:rPr>
                <w:rFonts w:ascii="Tahoma" w:hAnsi="Tahoma" w:cs="Tahoma"/>
                <w:bCs/>
                <w:sz w:val="18"/>
                <w:szCs w:val="18"/>
                <w:lang w:val="en-US"/>
              </w:rPr>
              <w:t>To be Confirmed</w:t>
            </w:r>
          </w:p>
        </w:tc>
      </w:tr>
      <w:tr w:rsidR="00491ED9" w14:paraId="24C50449" w14:textId="77777777" w:rsidTr="00491ED9">
        <w:tc>
          <w:tcPr>
            <w:tcW w:w="2694" w:type="dxa"/>
          </w:tcPr>
          <w:p w14:paraId="6CBDAE0A" w14:textId="1F6FFB8D" w:rsidR="00491ED9" w:rsidRDefault="00491ED9" w:rsidP="00B51490">
            <w:pPr>
              <w:spacing w:line="276" w:lineRule="auto"/>
              <w:jc w:val="center"/>
              <w:rPr>
                <w:rFonts w:ascii="Tahoma" w:hAnsi="Tahoma" w:cs="Tahoma"/>
                <w:bCs/>
                <w:sz w:val="18"/>
                <w:szCs w:val="18"/>
                <w:lang w:val="en-US"/>
              </w:rPr>
            </w:pPr>
            <w:r>
              <w:rPr>
                <w:rFonts w:ascii="Tahoma" w:hAnsi="Tahoma" w:cs="Tahoma"/>
                <w:bCs/>
                <w:sz w:val="18"/>
                <w:szCs w:val="18"/>
                <w:lang w:val="en-US"/>
              </w:rPr>
              <w:t>19 November 2026</w:t>
            </w:r>
          </w:p>
        </w:tc>
        <w:tc>
          <w:tcPr>
            <w:tcW w:w="3398" w:type="dxa"/>
          </w:tcPr>
          <w:p w14:paraId="43CAAEB8" w14:textId="43C39F03" w:rsidR="00491ED9" w:rsidRDefault="00491ED9" w:rsidP="00B51490">
            <w:pPr>
              <w:spacing w:line="276" w:lineRule="auto"/>
              <w:jc w:val="center"/>
              <w:rPr>
                <w:rFonts w:ascii="Tahoma" w:hAnsi="Tahoma" w:cs="Tahoma"/>
                <w:bCs/>
                <w:sz w:val="18"/>
                <w:szCs w:val="18"/>
                <w:lang w:val="en-US"/>
              </w:rPr>
            </w:pPr>
            <w:r>
              <w:rPr>
                <w:rFonts w:ascii="Tahoma" w:hAnsi="Tahoma" w:cs="Tahoma"/>
                <w:bCs/>
                <w:sz w:val="18"/>
                <w:szCs w:val="18"/>
                <w:lang w:val="en-US"/>
              </w:rPr>
              <w:t>East London</w:t>
            </w:r>
          </w:p>
        </w:tc>
        <w:tc>
          <w:tcPr>
            <w:tcW w:w="2271" w:type="dxa"/>
          </w:tcPr>
          <w:p w14:paraId="519D90B3" w14:textId="5DAB7BBB" w:rsidR="00491ED9" w:rsidRDefault="00491ED9" w:rsidP="00B51490">
            <w:pPr>
              <w:spacing w:line="276" w:lineRule="auto"/>
              <w:jc w:val="center"/>
              <w:rPr>
                <w:rFonts w:ascii="Tahoma" w:hAnsi="Tahoma" w:cs="Tahoma"/>
                <w:bCs/>
                <w:sz w:val="18"/>
                <w:szCs w:val="18"/>
                <w:lang w:val="en-US"/>
              </w:rPr>
            </w:pPr>
            <w:r>
              <w:rPr>
                <w:rFonts w:ascii="Tahoma" w:hAnsi="Tahoma" w:cs="Tahoma"/>
                <w:bCs/>
                <w:sz w:val="18"/>
                <w:szCs w:val="18"/>
                <w:lang w:val="en-US"/>
              </w:rPr>
              <w:t>To be confirmed</w:t>
            </w:r>
          </w:p>
        </w:tc>
      </w:tr>
      <w:tr w:rsidR="00491ED9" w14:paraId="51D75B78" w14:textId="77777777" w:rsidTr="00491ED9">
        <w:tc>
          <w:tcPr>
            <w:tcW w:w="2694" w:type="dxa"/>
          </w:tcPr>
          <w:p w14:paraId="35423585" w14:textId="4252D2C6" w:rsidR="00491ED9" w:rsidRDefault="00491ED9" w:rsidP="00B51490">
            <w:pPr>
              <w:spacing w:line="276" w:lineRule="auto"/>
              <w:jc w:val="center"/>
              <w:rPr>
                <w:rFonts w:ascii="Tahoma" w:hAnsi="Tahoma" w:cs="Tahoma"/>
                <w:bCs/>
                <w:sz w:val="18"/>
                <w:szCs w:val="18"/>
                <w:lang w:val="en-US"/>
              </w:rPr>
            </w:pPr>
            <w:r>
              <w:rPr>
                <w:rFonts w:ascii="Tahoma" w:hAnsi="Tahoma" w:cs="Tahoma"/>
                <w:bCs/>
                <w:sz w:val="18"/>
                <w:szCs w:val="18"/>
                <w:lang w:val="en-US"/>
              </w:rPr>
              <w:t>24 November 2026</w:t>
            </w:r>
          </w:p>
        </w:tc>
        <w:tc>
          <w:tcPr>
            <w:tcW w:w="3398" w:type="dxa"/>
          </w:tcPr>
          <w:p w14:paraId="480BF05B" w14:textId="04810F7E" w:rsidR="00491ED9" w:rsidRDefault="00491ED9" w:rsidP="00B51490">
            <w:pPr>
              <w:spacing w:line="276" w:lineRule="auto"/>
              <w:jc w:val="center"/>
              <w:rPr>
                <w:rFonts w:ascii="Tahoma" w:hAnsi="Tahoma" w:cs="Tahoma"/>
                <w:bCs/>
                <w:sz w:val="18"/>
                <w:szCs w:val="18"/>
                <w:lang w:val="en-US"/>
              </w:rPr>
            </w:pPr>
            <w:r>
              <w:rPr>
                <w:rFonts w:ascii="Tahoma" w:hAnsi="Tahoma" w:cs="Tahoma"/>
                <w:bCs/>
                <w:sz w:val="18"/>
                <w:szCs w:val="18"/>
                <w:lang w:val="en-US"/>
              </w:rPr>
              <w:t>Durban</w:t>
            </w:r>
          </w:p>
        </w:tc>
        <w:tc>
          <w:tcPr>
            <w:tcW w:w="2271" w:type="dxa"/>
          </w:tcPr>
          <w:p w14:paraId="0D10A003" w14:textId="606ED650" w:rsidR="00491ED9" w:rsidRDefault="00491ED9" w:rsidP="00B51490">
            <w:pPr>
              <w:spacing w:line="276" w:lineRule="auto"/>
              <w:jc w:val="center"/>
              <w:rPr>
                <w:rFonts w:ascii="Tahoma" w:hAnsi="Tahoma" w:cs="Tahoma"/>
                <w:bCs/>
                <w:sz w:val="18"/>
                <w:szCs w:val="18"/>
                <w:lang w:val="en-US"/>
              </w:rPr>
            </w:pPr>
            <w:r>
              <w:rPr>
                <w:rFonts w:ascii="Tahoma" w:hAnsi="Tahoma" w:cs="Tahoma"/>
                <w:bCs/>
                <w:sz w:val="18"/>
                <w:szCs w:val="18"/>
                <w:lang w:val="en-US"/>
              </w:rPr>
              <w:t>To be confirmed</w:t>
            </w:r>
          </w:p>
        </w:tc>
      </w:tr>
      <w:tr w:rsidR="00491ED9" w14:paraId="7A63FA06" w14:textId="77777777" w:rsidTr="00491ED9">
        <w:tc>
          <w:tcPr>
            <w:tcW w:w="2694" w:type="dxa"/>
          </w:tcPr>
          <w:p w14:paraId="4DDCF644" w14:textId="2FAB51B4" w:rsidR="00491ED9" w:rsidRDefault="00491ED9" w:rsidP="00B51490">
            <w:pPr>
              <w:spacing w:line="276" w:lineRule="auto"/>
              <w:jc w:val="center"/>
              <w:rPr>
                <w:rFonts w:ascii="Tahoma" w:hAnsi="Tahoma" w:cs="Tahoma"/>
                <w:bCs/>
                <w:sz w:val="18"/>
                <w:szCs w:val="18"/>
                <w:lang w:val="en-US"/>
              </w:rPr>
            </w:pPr>
            <w:r>
              <w:rPr>
                <w:rFonts w:ascii="Tahoma" w:hAnsi="Tahoma" w:cs="Tahoma"/>
                <w:bCs/>
                <w:sz w:val="18"/>
                <w:szCs w:val="18"/>
                <w:lang w:val="en-US"/>
              </w:rPr>
              <w:t>30 November 2026</w:t>
            </w:r>
          </w:p>
        </w:tc>
        <w:tc>
          <w:tcPr>
            <w:tcW w:w="3398" w:type="dxa"/>
          </w:tcPr>
          <w:p w14:paraId="30E06938" w14:textId="6CA2269C" w:rsidR="00491ED9" w:rsidRDefault="00491ED9" w:rsidP="00B51490">
            <w:pPr>
              <w:spacing w:line="276" w:lineRule="auto"/>
              <w:jc w:val="center"/>
              <w:rPr>
                <w:rFonts w:ascii="Tahoma" w:hAnsi="Tahoma" w:cs="Tahoma"/>
                <w:bCs/>
                <w:sz w:val="18"/>
                <w:szCs w:val="18"/>
                <w:lang w:val="en-US"/>
              </w:rPr>
            </w:pPr>
            <w:r>
              <w:rPr>
                <w:rFonts w:ascii="Tahoma" w:hAnsi="Tahoma" w:cs="Tahoma"/>
                <w:bCs/>
                <w:sz w:val="18"/>
                <w:szCs w:val="18"/>
                <w:lang w:val="en-US"/>
              </w:rPr>
              <w:t>Cape Town</w:t>
            </w:r>
          </w:p>
        </w:tc>
        <w:tc>
          <w:tcPr>
            <w:tcW w:w="2271" w:type="dxa"/>
          </w:tcPr>
          <w:p w14:paraId="2C314D01" w14:textId="63C7C638" w:rsidR="00491ED9" w:rsidRDefault="00491ED9" w:rsidP="00B51490">
            <w:pPr>
              <w:spacing w:line="276" w:lineRule="auto"/>
              <w:jc w:val="center"/>
              <w:rPr>
                <w:rFonts w:ascii="Tahoma" w:hAnsi="Tahoma" w:cs="Tahoma"/>
                <w:bCs/>
                <w:sz w:val="18"/>
                <w:szCs w:val="18"/>
                <w:lang w:val="en-US"/>
              </w:rPr>
            </w:pPr>
            <w:r>
              <w:rPr>
                <w:rFonts w:ascii="Tahoma" w:hAnsi="Tahoma" w:cs="Tahoma"/>
                <w:bCs/>
                <w:sz w:val="18"/>
                <w:szCs w:val="18"/>
                <w:lang w:val="en-US"/>
              </w:rPr>
              <w:t>To be confirmed</w:t>
            </w:r>
          </w:p>
        </w:tc>
      </w:tr>
    </w:tbl>
    <w:p w14:paraId="566A084B" w14:textId="77777777" w:rsidR="00491ED9" w:rsidRPr="00B51490" w:rsidRDefault="00491ED9" w:rsidP="00B51490">
      <w:pPr>
        <w:spacing w:line="360" w:lineRule="auto"/>
        <w:rPr>
          <w:rFonts w:ascii="Tahoma" w:hAnsi="Tahoma" w:cs="Tahoma"/>
          <w:b/>
          <w:sz w:val="18"/>
          <w:szCs w:val="18"/>
          <w:lang w:val="en-US"/>
        </w:rPr>
      </w:pPr>
    </w:p>
    <w:p w14:paraId="21341E24" w14:textId="1C47BDF3" w:rsidR="00B51490" w:rsidRDefault="00491ED9" w:rsidP="00B51490">
      <w:pPr>
        <w:pStyle w:val="ListParagraph"/>
        <w:spacing w:line="360" w:lineRule="auto"/>
        <w:ind w:left="360"/>
        <w:rPr>
          <w:rFonts w:ascii="Tahoma" w:hAnsi="Tahoma" w:cs="Tahoma"/>
          <w:b/>
          <w:sz w:val="18"/>
          <w:szCs w:val="18"/>
          <w:lang w:val="en-US"/>
        </w:rPr>
      </w:pPr>
      <w:r w:rsidRPr="00B51490">
        <w:rPr>
          <w:rFonts w:ascii="Tahoma" w:hAnsi="Tahoma" w:cs="Tahoma"/>
          <w:b/>
          <w:sz w:val="18"/>
          <w:szCs w:val="18"/>
          <w:lang w:val="en-US"/>
        </w:rPr>
        <w:t>Minimum Qualification and Experience Requirements</w:t>
      </w:r>
    </w:p>
    <w:p w14:paraId="04FD0E97" w14:textId="43F943F5" w:rsidR="00491ED9" w:rsidRPr="00B51490" w:rsidRDefault="00B51490" w:rsidP="00B51490">
      <w:pPr>
        <w:pStyle w:val="ListParagraph"/>
        <w:spacing w:line="360" w:lineRule="auto"/>
        <w:ind w:left="360"/>
        <w:rPr>
          <w:rFonts w:ascii="Tahoma" w:hAnsi="Tahoma" w:cs="Tahoma"/>
          <w:bCs/>
          <w:sz w:val="18"/>
          <w:szCs w:val="18"/>
          <w:lang w:val="en-US"/>
        </w:rPr>
      </w:pPr>
      <w:r>
        <w:rPr>
          <w:rFonts w:ascii="Tahoma" w:hAnsi="Tahoma" w:cs="Tahoma"/>
          <w:bCs/>
          <w:sz w:val="18"/>
          <w:szCs w:val="18"/>
          <w:lang w:val="en-US"/>
        </w:rPr>
        <w:t>T</w:t>
      </w:r>
      <w:r w:rsidRPr="00B51490">
        <w:rPr>
          <w:rFonts w:ascii="Tahoma" w:hAnsi="Tahoma" w:cs="Tahoma"/>
          <w:bCs/>
          <w:sz w:val="18"/>
          <w:szCs w:val="18"/>
          <w:lang w:val="en-US"/>
        </w:rPr>
        <w:t>he</w:t>
      </w:r>
      <w:r w:rsidR="00491ED9" w:rsidRPr="00B51490">
        <w:rPr>
          <w:rFonts w:ascii="Tahoma" w:hAnsi="Tahoma" w:cs="Tahoma"/>
          <w:bCs/>
          <w:sz w:val="18"/>
          <w:szCs w:val="18"/>
          <w:lang w:val="en-US"/>
        </w:rPr>
        <w:t xml:space="preserve"> </w:t>
      </w:r>
      <w:r w:rsidRPr="00B51490">
        <w:rPr>
          <w:rFonts w:ascii="Tahoma" w:hAnsi="Tahoma" w:cs="Tahoma"/>
          <w:bCs/>
          <w:sz w:val="18"/>
          <w:szCs w:val="18"/>
          <w:lang w:val="en-US"/>
        </w:rPr>
        <w:t>Proposed</w:t>
      </w:r>
      <w:r w:rsidR="00491ED9" w:rsidRPr="00B51490">
        <w:rPr>
          <w:rFonts w:ascii="Tahoma" w:hAnsi="Tahoma" w:cs="Tahoma"/>
          <w:bCs/>
          <w:sz w:val="18"/>
          <w:szCs w:val="18"/>
          <w:lang w:val="en-US"/>
        </w:rPr>
        <w:t xml:space="preserve"> Program Director / MC must demonstrate one of the following qualifications</w:t>
      </w:r>
      <w:r w:rsidR="00751C1D">
        <w:rPr>
          <w:rFonts w:ascii="Tahoma" w:hAnsi="Tahoma" w:cs="Tahoma"/>
          <w:bCs/>
          <w:sz w:val="18"/>
          <w:szCs w:val="18"/>
          <w:lang w:val="en-US"/>
        </w:rPr>
        <w:t xml:space="preserve"> at NQF Level 7</w:t>
      </w:r>
      <w:r>
        <w:rPr>
          <w:rFonts w:ascii="Tahoma" w:hAnsi="Tahoma" w:cs="Tahoma"/>
          <w:bCs/>
          <w:sz w:val="18"/>
          <w:szCs w:val="18"/>
          <w:lang w:val="en-US"/>
        </w:rPr>
        <w:t>:</w:t>
      </w:r>
    </w:p>
    <w:p w14:paraId="7B255E44" w14:textId="4597A1E5" w:rsidR="00491ED9" w:rsidRPr="00491ED9" w:rsidRDefault="00491ED9" w:rsidP="00D1416F">
      <w:pPr>
        <w:pStyle w:val="ListParagraph"/>
        <w:numPr>
          <w:ilvl w:val="0"/>
          <w:numId w:val="15"/>
        </w:numPr>
        <w:spacing w:line="360" w:lineRule="auto"/>
        <w:rPr>
          <w:rFonts w:ascii="Tahoma" w:hAnsi="Tahoma" w:cs="Tahoma"/>
          <w:bCs/>
          <w:sz w:val="18"/>
          <w:szCs w:val="18"/>
          <w:lang w:val="en-US"/>
        </w:rPr>
      </w:pPr>
      <w:r w:rsidRPr="00491ED9">
        <w:rPr>
          <w:rFonts w:ascii="Tahoma" w:hAnsi="Tahoma" w:cs="Tahoma"/>
          <w:bCs/>
          <w:sz w:val="18"/>
          <w:szCs w:val="18"/>
          <w:lang w:val="en-US"/>
        </w:rPr>
        <w:t>Journalism;</w:t>
      </w:r>
    </w:p>
    <w:p w14:paraId="639E455F" w14:textId="6495C680" w:rsidR="00491ED9" w:rsidRPr="00491ED9" w:rsidRDefault="00491ED9" w:rsidP="00D1416F">
      <w:pPr>
        <w:pStyle w:val="ListParagraph"/>
        <w:numPr>
          <w:ilvl w:val="0"/>
          <w:numId w:val="15"/>
        </w:numPr>
        <w:spacing w:line="360" w:lineRule="auto"/>
        <w:rPr>
          <w:rFonts w:ascii="Tahoma" w:hAnsi="Tahoma" w:cs="Tahoma"/>
          <w:bCs/>
          <w:sz w:val="18"/>
          <w:szCs w:val="18"/>
          <w:lang w:val="en-US"/>
        </w:rPr>
      </w:pPr>
      <w:r w:rsidRPr="00491ED9">
        <w:rPr>
          <w:rFonts w:ascii="Tahoma" w:hAnsi="Tahoma" w:cs="Tahoma"/>
          <w:bCs/>
          <w:sz w:val="18"/>
          <w:szCs w:val="18"/>
          <w:lang w:val="en-US"/>
        </w:rPr>
        <w:t>Communications;</w:t>
      </w:r>
    </w:p>
    <w:p w14:paraId="49D8324A" w14:textId="60ED0805" w:rsidR="00491ED9" w:rsidRPr="00491ED9" w:rsidRDefault="00491ED9" w:rsidP="00D1416F">
      <w:pPr>
        <w:pStyle w:val="ListParagraph"/>
        <w:numPr>
          <w:ilvl w:val="0"/>
          <w:numId w:val="15"/>
        </w:numPr>
        <w:spacing w:line="360" w:lineRule="auto"/>
        <w:rPr>
          <w:rFonts w:ascii="Tahoma" w:hAnsi="Tahoma" w:cs="Tahoma"/>
          <w:bCs/>
          <w:sz w:val="18"/>
          <w:szCs w:val="18"/>
          <w:lang w:val="en-US"/>
        </w:rPr>
      </w:pPr>
      <w:r w:rsidRPr="00491ED9">
        <w:rPr>
          <w:rFonts w:ascii="Tahoma" w:hAnsi="Tahoma" w:cs="Tahoma"/>
          <w:bCs/>
          <w:sz w:val="18"/>
          <w:szCs w:val="18"/>
          <w:lang w:val="en-US"/>
        </w:rPr>
        <w:t>Media Studies;</w:t>
      </w:r>
    </w:p>
    <w:p w14:paraId="060E267D" w14:textId="00599AC3" w:rsidR="00491ED9" w:rsidRPr="00491ED9" w:rsidRDefault="00491ED9" w:rsidP="00D1416F">
      <w:pPr>
        <w:pStyle w:val="ListParagraph"/>
        <w:numPr>
          <w:ilvl w:val="0"/>
          <w:numId w:val="15"/>
        </w:numPr>
        <w:spacing w:line="360" w:lineRule="auto"/>
        <w:rPr>
          <w:rFonts w:ascii="Tahoma" w:hAnsi="Tahoma" w:cs="Tahoma"/>
          <w:bCs/>
          <w:sz w:val="18"/>
          <w:szCs w:val="18"/>
          <w:lang w:val="en-US"/>
        </w:rPr>
      </w:pPr>
      <w:r w:rsidRPr="00491ED9">
        <w:rPr>
          <w:rFonts w:ascii="Tahoma" w:hAnsi="Tahoma" w:cs="Tahoma"/>
          <w:bCs/>
          <w:sz w:val="18"/>
          <w:szCs w:val="18"/>
          <w:lang w:val="en-US"/>
        </w:rPr>
        <w:lastRenderedPageBreak/>
        <w:t>Public Relations;</w:t>
      </w:r>
    </w:p>
    <w:p w14:paraId="67E74893" w14:textId="0892D062" w:rsidR="00491ED9" w:rsidRPr="00491ED9" w:rsidRDefault="00491ED9" w:rsidP="00D1416F">
      <w:pPr>
        <w:pStyle w:val="ListParagraph"/>
        <w:numPr>
          <w:ilvl w:val="0"/>
          <w:numId w:val="15"/>
        </w:numPr>
        <w:spacing w:line="360" w:lineRule="auto"/>
        <w:rPr>
          <w:rFonts w:ascii="Tahoma" w:hAnsi="Tahoma" w:cs="Tahoma"/>
          <w:bCs/>
          <w:sz w:val="18"/>
          <w:szCs w:val="18"/>
          <w:lang w:val="en-US"/>
        </w:rPr>
      </w:pPr>
      <w:r w:rsidRPr="00491ED9">
        <w:rPr>
          <w:rFonts w:ascii="Tahoma" w:hAnsi="Tahoma" w:cs="Tahoma"/>
          <w:bCs/>
          <w:sz w:val="18"/>
          <w:szCs w:val="18"/>
          <w:lang w:val="en-US"/>
        </w:rPr>
        <w:t>Strategic Communications;</w:t>
      </w:r>
    </w:p>
    <w:p w14:paraId="2ED80DF7" w14:textId="0350F328" w:rsidR="00491ED9" w:rsidRPr="00491ED9" w:rsidRDefault="00491ED9" w:rsidP="00D1416F">
      <w:pPr>
        <w:pStyle w:val="ListParagraph"/>
        <w:numPr>
          <w:ilvl w:val="0"/>
          <w:numId w:val="15"/>
        </w:numPr>
        <w:spacing w:line="360" w:lineRule="auto"/>
        <w:rPr>
          <w:rFonts w:ascii="Tahoma" w:hAnsi="Tahoma" w:cs="Tahoma"/>
          <w:bCs/>
          <w:sz w:val="18"/>
          <w:szCs w:val="18"/>
          <w:lang w:val="en-US"/>
        </w:rPr>
      </w:pPr>
      <w:r w:rsidRPr="00491ED9">
        <w:rPr>
          <w:rFonts w:ascii="Tahoma" w:hAnsi="Tahoma" w:cs="Tahoma"/>
          <w:bCs/>
          <w:sz w:val="18"/>
          <w:szCs w:val="18"/>
          <w:lang w:val="en-US"/>
        </w:rPr>
        <w:t>Broadcasting; or</w:t>
      </w:r>
    </w:p>
    <w:p w14:paraId="1FCA3C03" w14:textId="78661224" w:rsidR="00491ED9" w:rsidRDefault="00491ED9" w:rsidP="00D1416F">
      <w:pPr>
        <w:pStyle w:val="ListParagraph"/>
        <w:numPr>
          <w:ilvl w:val="0"/>
          <w:numId w:val="15"/>
        </w:numPr>
        <w:spacing w:line="360" w:lineRule="auto"/>
        <w:rPr>
          <w:rFonts w:ascii="Tahoma" w:hAnsi="Tahoma" w:cs="Tahoma"/>
          <w:bCs/>
          <w:sz w:val="18"/>
          <w:szCs w:val="18"/>
          <w:lang w:val="en-US"/>
        </w:rPr>
      </w:pPr>
      <w:r w:rsidRPr="00491ED9">
        <w:rPr>
          <w:rFonts w:ascii="Tahoma" w:hAnsi="Tahoma" w:cs="Tahoma"/>
          <w:bCs/>
          <w:sz w:val="18"/>
          <w:szCs w:val="18"/>
          <w:lang w:val="en-US"/>
        </w:rPr>
        <w:t>A related field.</w:t>
      </w:r>
    </w:p>
    <w:p w14:paraId="7A864DAE" w14:textId="77777777" w:rsidR="00B51490" w:rsidRPr="00B51490" w:rsidRDefault="00B51490" w:rsidP="00B51490">
      <w:pPr>
        <w:pStyle w:val="ListParagraph"/>
        <w:spacing w:line="360" w:lineRule="auto"/>
        <w:ind w:left="1080"/>
        <w:rPr>
          <w:rFonts w:ascii="Tahoma" w:hAnsi="Tahoma" w:cs="Tahoma"/>
          <w:bCs/>
          <w:sz w:val="18"/>
          <w:szCs w:val="18"/>
          <w:lang w:val="en-US"/>
        </w:rPr>
      </w:pPr>
    </w:p>
    <w:p w14:paraId="2BCEA959" w14:textId="77777777" w:rsidR="00B51490" w:rsidRPr="00B51490" w:rsidRDefault="00B51490" w:rsidP="00B51490">
      <w:pPr>
        <w:pStyle w:val="ListParagraph"/>
        <w:spacing w:line="360" w:lineRule="auto"/>
        <w:ind w:left="360"/>
        <w:rPr>
          <w:rFonts w:ascii="Tahoma" w:hAnsi="Tahoma" w:cs="Tahoma"/>
          <w:b/>
          <w:sz w:val="18"/>
          <w:szCs w:val="18"/>
          <w:lang w:val="en-US"/>
        </w:rPr>
      </w:pPr>
      <w:r w:rsidRPr="00B51490">
        <w:rPr>
          <w:rFonts w:ascii="Tahoma" w:hAnsi="Tahoma" w:cs="Tahoma"/>
          <w:b/>
          <w:sz w:val="18"/>
          <w:szCs w:val="18"/>
          <w:lang w:val="en-US"/>
        </w:rPr>
        <w:t xml:space="preserve">Experience </w:t>
      </w:r>
    </w:p>
    <w:p w14:paraId="32438B82" w14:textId="77777777" w:rsidR="00B51490" w:rsidRPr="00B51490" w:rsidRDefault="00B51490" w:rsidP="00B51490">
      <w:pPr>
        <w:pStyle w:val="ListParagraph"/>
        <w:spacing w:line="360" w:lineRule="auto"/>
        <w:ind w:left="360"/>
        <w:rPr>
          <w:rFonts w:ascii="Tahoma" w:hAnsi="Tahoma" w:cs="Tahoma"/>
          <w:bCs/>
          <w:sz w:val="18"/>
          <w:szCs w:val="18"/>
          <w:lang w:val="en-US"/>
        </w:rPr>
      </w:pPr>
      <w:r w:rsidRPr="00B51490">
        <w:rPr>
          <w:rFonts w:ascii="Tahoma" w:hAnsi="Tahoma" w:cs="Tahoma"/>
          <w:bCs/>
          <w:sz w:val="18"/>
          <w:szCs w:val="18"/>
          <w:lang w:val="en-US"/>
        </w:rPr>
        <w:t xml:space="preserve">A minimum of five (5) years' experience in one of the following: </w:t>
      </w:r>
    </w:p>
    <w:p w14:paraId="644BBB56" w14:textId="61429330" w:rsidR="00B51490" w:rsidRPr="00B51490" w:rsidRDefault="00B51490" w:rsidP="00D1416F">
      <w:pPr>
        <w:pStyle w:val="ListParagraph"/>
        <w:numPr>
          <w:ilvl w:val="0"/>
          <w:numId w:val="15"/>
        </w:numPr>
        <w:spacing w:line="360" w:lineRule="auto"/>
        <w:rPr>
          <w:rFonts w:ascii="Tahoma" w:hAnsi="Tahoma" w:cs="Tahoma"/>
          <w:bCs/>
          <w:sz w:val="18"/>
          <w:szCs w:val="18"/>
          <w:lang w:val="en-US"/>
        </w:rPr>
      </w:pPr>
      <w:r w:rsidRPr="00B51490">
        <w:rPr>
          <w:rFonts w:ascii="Tahoma" w:hAnsi="Tahoma" w:cs="Tahoma"/>
          <w:bCs/>
          <w:sz w:val="18"/>
          <w:szCs w:val="18"/>
          <w:lang w:val="en-US"/>
        </w:rPr>
        <w:t xml:space="preserve">Investigative Journalist; </w:t>
      </w:r>
    </w:p>
    <w:p w14:paraId="485ECC86" w14:textId="521571AD" w:rsidR="00B51490" w:rsidRPr="00B51490" w:rsidRDefault="00B51490" w:rsidP="00D1416F">
      <w:pPr>
        <w:pStyle w:val="ListParagraph"/>
        <w:numPr>
          <w:ilvl w:val="0"/>
          <w:numId w:val="15"/>
        </w:numPr>
        <w:spacing w:line="360" w:lineRule="auto"/>
        <w:rPr>
          <w:rFonts w:ascii="Tahoma" w:hAnsi="Tahoma" w:cs="Tahoma"/>
          <w:bCs/>
          <w:sz w:val="18"/>
          <w:szCs w:val="18"/>
          <w:lang w:val="en-US"/>
        </w:rPr>
      </w:pPr>
      <w:r w:rsidRPr="00B51490">
        <w:rPr>
          <w:rFonts w:ascii="Tahoma" w:hAnsi="Tahoma" w:cs="Tahoma"/>
          <w:bCs/>
          <w:sz w:val="18"/>
          <w:szCs w:val="18"/>
          <w:lang w:val="en-US"/>
        </w:rPr>
        <w:t xml:space="preserve">Master of Ceremonies (MC); </w:t>
      </w:r>
    </w:p>
    <w:p w14:paraId="77D91B4D" w14:textId="39819DBA" w:rsidR="00B51490" w:rsidRPr="00B51490" w:rsidRDefault="00B51490" w:rsidP="00D1416F">
      <w:pPr>
        <w:pStyle w:val="ListParagraph"/>
        <w:numPr>
          <w:ilvl w:val="0"/>
          <w:numId w:val="15"/>
        </w:numPr>
        <w:spacing w:line="360" w:lineRule="auto"/>
        <w:rPr>
          <w:rFonts w:ascii="Tahoma" w:hAnsi="Tahoma" w:cs="Tahoma"/>
          <w:bCs/>
          <w:sz w:val="18"/>
          <w:szCs w:val="18"/>
          <w:lang w:val="en-US"/>
        </w:rPr>
      </w:pPr>
      <w:r w:rsidRPr="00B51490">
        <w:rPr>
          <w:rFonts w:ascii="Tahoma" w:hAnsi="Tahoma" w:cs="Tahoma"/>
          <w:bCs/>
          <w:sz w:val="18"/>
          <w:szCs w:val="18"/>
          <w:lang w:val="en-US"/>
        </w:rPr>
        <w:t xml:space="preserve">Program Director; </w:t>
      </w:r>
    </w:p>
    <w:p w14:paraId="5EF94505" w14:textId="51CF627E" w:rsidR="00B51490" w:rsidRPr="00B51490" w:rsidRDefault="00B51490" w:rsidP="00D1416F">
      <w:pPr>
        <w:pStyle w:val="ListParagraph"/>
        <w:numPr>
          <w:ilvl w:val="0"/>
          <w:numId w:val="15"/>
        </w:numPr>
        <w:spacing w:line="360" w:lineRule="auto"/>
        <w:rPr>
          <w:rFonts w:ascii="Tahoma" w:hAnsi="Tahoma" w:cs="Tahoma"/>
          <w:bCs/>
          <w:sz w:val="18"/>
          <w:szCs w:val="18"/>
          <w:lang w:val="en-US"/>
        </w:rPr>
      </w:pPr>
      <w:r w:rsidRPr="00B51490">
        <w:rPr>
          <w:rFonts w:ascii="Tahoma" w:hAnsi="Tahoma" w:cs="Tahoma"/>
          <w:bCs/>
          <w:sz w:val="18"/>
          <w:szCs w:val="18"/>
          <w:lang w:val="en-US"/>
        </w:rPr>
        <w:t xml:space="preserve">Moderator; </w:t>
      </w:r>
    </w:p>
    <w:p w14:paraId="1BD9A7F6" w14:textId="1C026D5E" w:rsidR="00B51490" w:rsidRPr="00B51490" w:rsidRDefault="00B51490" w:rsidP="00D1416F">
      <w:pPr>
        <w:pStyle w:val="ListParagraph"/>
        <w:numPr>
          <w:ilvl w:val="0"/>
          <w:numId w:val="15"/>
        </w:numPr>
        <w:spacing w:line="360" w:lineRule="auto"/>
        <w:rPr>
          <w:rFonts w:ascii="Tahoma" w:hAnsi="Tahoma" w:cs="Tahoma"/>
          <w:bCs/>
          <w:sz w:val="18"/>
          <w:szCs w:val="18"/>
          <w:lang w:val="en-US"/>
        </w:rPr>
      </w:pPr>
      <w:r w:rsidRPr="00B51490">
        <w:rPr>
          <w:rFonts w:ascii="Tahoma" w:hAnsi="Tahoma" w:cs="Tahoma"/>
          <w:bCs/>
          <w:sz w:val="18"/>
          <w:szCs w:val="18"/>
          <w:lang w:val="en-US"/>
        </w:rPr>
        <w:t xml:space="preserve">Event Facilitator; </w:t>
      </w:r>
    </w:p>
    <w:p w14:paraId="080D455D" w14:textId="242A70B6" w:rsidR="00B51490" w:rsidRPr="00B51490" w:rsidRDefault="00B51490" w:rsidP="00D1416F">
      <w:pPr>
        <w:pStyle w:val="ListParagraph"/>
        <w:numPr>
          <w:ilvl w:val="0"/>
          <w:numId w:val="15"/>
        </w:numPr>
        <w:spacing w:line="360" w:lineRule="auto"/>
        <w:rPr>
          <w:rFonts w:ascii="Tahoma" w:hAnsi="Tahoma" w:cs="Tahoma"/>
          <w:bCs/>
          <w:sz w:val="18"/>
          <w:szCs w:val="18"/>
          <w:lang w:val="en-US"/>
        </w:rPr>
      </w:pPr>
      <w:r w:rsidRPr="00B51490">
        <w:rPr>
          <w:rFonts w:ascii="Tahoma" w:hAnsi="Tahoma" w:cs="Tahoma"/>
          <w:bCs/>
          <w:sz w:val="18"/>
          <w:szCs w:val="18"/>
          <w:lang w:val="en-US"/>
        </w:rPr>
        <w:t xml:space="preserve">Broadcaster; </w:t>
      </w:r>
    </w:p>
    <w:p w14:paraId="1500B4A2" w14:textId="43A76A85" w:rsidR="00F627D7" w:rsidRDefault="00B51490" w:rsidP="00D1416F">
      <w:pPr>
        <w:pStyle w:val="ListParagraph"/>
        <w:numPr>
          <w:ilvl w:val="0"/>
          <w:numId w:val="15"/>
        </w:numPr>
        <w:spacing w:line="360" w:lineRule="auto"/>
        <w:rPr>
          <w:rFonts w:ascii="Tahoma" w:hAnsi="Tahoma" w:cs="Tahoma"/>
          <w:bCs/>
          <w:sz w:val="18"/>
          <w:szCs w:val="18"/>
          <w:lang w:val="en-US"/>
        </w:rPr>
      </w:pPr>
      <w:r w:rsidRPr="00B51490">
        <w:rPr>
          <w:rFonts w:ascii="Tahoma" w:hAnsi="Tahoma" w:cs="Tahoma"/>
          <w:bCs/>
          <w:sz w:val="18"/>
          <w:szCs w:val="18"/>
          <w:lang w:val="en-US"/>
        </w:rPr>
        <w:t xml:space="preserve">Media Presenter </w:t>
      </w:r>
    </w:p>
    <w:p w14:paraId="22C1424C" w14:textId="77777777" w:rsidR="00F627D7" w:rsidRPr="00F627D7" w:rsidRDefault="00F627D7" w:rsidP="00F627D7">
      <w:pPr>
        <w:pStyle w:val="ListParagraph"/>
        <w:spacing w:line="360" w:lineRule="auto"/>
        <w:ind w:left="1080"/>
        <w:rPr>
          <w:rFonts w:ascii="Tahoma" w:hAnsi="Tahoma" w:cs="Tahoma"/>
          <w:bCs/>
          <w:sz w:val="18"/>
          <w:szCs w:val="18"/>
          <w:lang w:val="en-US"/>
        </w:rPr>
      </w:pPr>
    </w:p>
    <w:p w14:paraId="41D2C46F" w14:textId="77777777" w:rsidR="00F627D7" w:rsidRPr="00F627D7" w:rsidRDefault="00F627D7" w:rsidP="00F627D7">
      <w:pPr>
        <w:pStyle w:val="ListParagraph"/>
        <w:spacing w:line="360" w:lineRule="auto"/>
        <w:ind w:left="360"/>
        <w:rPr>
          <w:rFonts w:ascii="Tahoma" w:hAnsi="Tahoma" w:cs="Tahoma"/>
          <w:b/>
          <w:sz w:val="18"/>
          <w:szCs w:val="18"/>
          <w:lang w:val="en-US"/>
        </w:rPr>
      </w:pPr>
      <w:r w:rsidRPr="00F627D7">
        <w:rPr>
          <w:rFonts w:ascii="Tahoma" w:hAnsi="Tahoma" w:cs="Tahoma"/>
          <w:b/>
          <w:sz w:val="18"/>
          <w:szCs w:val="18"/>
          <w:lang w:val="en-US"/>
        </w:rPr>
        <w:t>Proven public speaking experience.</w:t>
      </w:r>
    </w:p>
    <w:p w14:paraId="4DC6BED9" w14:textId="0C78AAAA" w:rsidR="00F627D7" w:rsidRPr="00F627D7" w:rsidRDefault="00F627D7" w:rsidP="00D1416F">
      <w:pPr>
        <w:pStyle w:val="ListParagraph"/>
        <w:numPr>
          <w:ilvl w:val="0"/>
          <w:numId w:val="15"/>
        </w:numPr>
        <w:spacing w:line="360" w:lineRule="auto"/>
        <w:rPr>
          <w:rFonts w:ascii="Tahoma" w:hAnsi="Tahoma" w:cs="Tahoma"/>
          <w:bCs/>
          <w:sz w:val="18"/>
          <w:szCs w:val="18"/>
          <w:lang w:val="en-US"/>
        </w:rPr>
      </w:pPr>
      <w:r w:rsidRPr="00F627D7">
        <w:rPr>
          <w:rFonts w:ascii="Tahoma" w:hAnsi="Tahoma" w:cs="Tahoma"/>
          <w:bCs/>
          <w:sz w:val="18"/>
          <w:szCs w:val="18"/>
          <w:lang w:val="en-US"/>
        </w:rPr>
        <w:t>Proven experience facilitating conferences, seminars, executive engagements, public-sector events, panel discussions, or similar program.</w:t>
      </w:r>
    </w:p>
    <w:p w14:paraId="5C947395" w14:textId="3385A4A6" w:rsidR="00F627D7" w:rsidRPr="00F627D7" w:rsidRDefault="00F627D7" w:rsidP="00D1416F">
      <w:pPr>
        <w:pStyle w:val="ListParagraph"/>
        <w:numPr>
          <w:ilvl w:val="0"/>
          <w:numId w:val="15"/>
        </w:numPr>
        <w:spacing w:line="360" w:lineRule="auto"/>
        <w:rPr>
          <w:rFonts w:ascii="Tahoma" w:hAnsi="Tahoma" w:cs="Tahoma"/>
          <w:bCs/>
          <w:sz w:val="18"/>
          <w:szCs w:val="18"/>
          <w:lang w:val="en-US"/>
        </w:rPr>
      </w:pPr>
      <w:r w:rsidRPr="00F627D7">
        <w:rPr>
          <w:rFonts w:ascii="Tahoma" w:hAnsi="Tahoma" w:cs="Tahoma"/>
          <w:bCs/>
          <w:sz w:val="18"/>
          <w:szCs w:val="18"/>
          <w:lang w:val="en-US"/>
        </w:rPr>
        <w:t>Strong facilitation and audience engagement skills with the ability to engage diverse audiences.</w:t>
      </w:r>
    </w:p>
    <w:p w14:paraId="4622F26C" w14:textId="13C68521" w:rsidR="00F627D7" w:rsidRPr="00F627D7" w:rsidRDefault="00F627D7" w:rsidP="00D1416F">
      <w:pPr>
        <w:pStyle w:val="ListParagraph"/>
        <w:numPr>
          <w:ilvl w:val="0"/>
          <w:numId w:val="15"/>
        </w:numPr>
        <w:spacing w:line="360" w:lineRule="auto"/>
        <w:rPr>
          <w:rFonts w:ascii="Tahoma" w:hAnsi="Tahoma" w:cs="Tahoma"/>
          <w:bCs/>
          <w:sz w:val="18"/>
          <w:szCs w:val="18"/>
          <w:lang w:val="en-US"/>
        </w:rPr>
      </w:pPr>
      <w:r w:rsidRPr="00F627D7">
        <w:rPr>
          <w:rFonts w:ascii="Tahoma" w:hAnsi="Tahoma" w:cs="Tahoma"/>
          <w:bCs/>
          <w:sz w:val="18"/>
          <w:szCs w:val="18"/>
          <w:lang w:val="en-US"/>
        </w:rPr>
        <w:t>Proven experience facilitating and moderating panel discussions.</w:t>
      </w:r>
    </w:p>
    <w:p w14:paraId="45BAE42A" w14:textId="5B15091F" w:rsidR="00F627D7" w:rsidRPr="00F627D7" w:rsidRDefault="00F627D7" w:rsidP="00D1416F">
      <w:pPr>
        <w:pStyle w:val="ListParagraph"/>
        <w:numPr>
          <w:ilvl w:val="0"/>
          <w:numId w:val="15"/>
        </w:numPr>
        <w:spacing w:line="360" w:lineRule="auto"/>
        <w:rPr>
          <w:rFonts w:ascii="Tahoma" w:hAnsi="Tahoma" w:cs="Tahoma"/>
          <w:bCs/>
          <w:sz w:val="18"/>
          <w:szCs w:val="18"/>
          <w:lang w:val="en-US"/>
        </w:rPr>
      </w:pPr>
      <w:r w:rsidRPr="00F627D7">
        <w:rPr>
          <w:rFonts w:ascii="Tahoma" w:hAnsi="Tahoma" w:cs="Tahoma"/>
          <w:bCs/>
          <w:sz w:val="18"/>
          <w:szCs w:val="18"/>
          <w:lang w:val="en-US"/>
        </w:rPr>
        <w:t xml:space="preserve">Demonstrated knowledge of current fraud trends, corruption risks, ethics, governance, accountability, and </w:t>
      </w:r>
      <w:r w:rsidR="0093332A" w:rsidRPr="00F627D7">
        <w:rPr>
          <w:rFonts w:ascii="Tahoma" w:hAnsi="Tahoma" w:cs="Tahoma"/>
          <w:bCs/>
          <w:sz w:val="18"/>
          <w:szCs w:val="18"/>
          <w:lang w:val="en-US"/>
        </w:rPr>
        <w:t>organizational</w:t>
      </w:r>
      <w:r w:rsidRPr="00F627D7">
        <w:rPr>
          <w:rFonts w:ascii="Tahoma" w:hAnsi="Tahoma" w:cs="Tahoma"/>
          <w:bCs/>
          <w:sz w:val="18"/>
          <w:szCs w:val="18"/>
          <w:lang w:val="en-US"/>
        </w:rPr>
        <w:t xml:space="preserve"> integrity issues.</w:t>
      </w:r>
    </w:p>
    <w:p w14:paraId="2DCFEB50" w14:textId="35025838" w:rsidR="00F627D7" w:rsidRPr="00F627D7" w:rsidRDefault="00F627D7" w:rsidP="00D1416F">
      <w:pPr>
        <w:pStyle w:val="ListParagraph"/>
        <w:numPr>
          <w:ilvl w:val="0"/>
          <w:numId w:val="15"/>
        </w:numPr>
        <w:spacing w:line="360" w:lineRule="auto"/>
        <w:rPr>
          <w:rFonts w:ascii="Tahoma" w:hAnsi="Tahoma" w:cs="Tahoma"/>
          <w:bCs/>
          <w:sz w:val="18"/>
          <w:szCs w:val="18"/>
          <w:lang w:val="en-US"/>
        </w:rPr>
      </w:pPr>
      <w:r w:rsidRPr="00F627D7">
        <w:rPr>
          <w:rFonts w:ascii="Tahoma" w:hAnsi="Tahoma" w:cs="Tahoma"/>
          <w:bCs/>
          <w:sz w:val="18"/>
          <w:szCs w:val="18"/>
          <w:lang w:val="en-US"/>
        </w:rPr>
        <w:t>The ability to simplify complex concepts and facilitate meaningful conversations on governance, fraud, and ethics-related matters.</w:t>
      </w:r>
    </w:p>
    <w:p w14:paraId="1C831D8D" w14:textId="65597B2C" w:rsidR="00F627D7" w:rsidRPr="00F627D7" w:rsidRDefault="00F627D7" w:rsidP="00D1416F">
      <w:pPr>
        <w:pStyle w:val="ListParagraph"/>
        <w:numPr>
          <w:ilvl w:val="0"/>
          <w:numId w:val="15"/>
        </w:numPr>
        <w:spacing w:line="360" w:lineRule="auto"/>
        <w:rPr>
          <w:rFonts w:ascii="Tahoma" w:hAnsi="Tahoma" w:cs="Tahoma"/>
          <w:bCs/>
          <w:sz w:val="18"/>
          <w:szCs w:val="18"/>
          <w:lang w:val="en-US"/>
        </w:rPr>
      </w:pPr>
      <w:r w:rsidRPr="00F627D7">
        <w:rPr>
          <w:rFonts w:ascii="Tahoma" w:hAnsi="Tahoma" w:cs="Tahoma"/>
          <w:bCs/>
          <w:sz w:val="18"/>
          <w:szCs w:val="18"/>
          <w:lang w:val="en-US"/>
        </w:rPr>
        <w:t>Professional credibility and experience hosting awareness, educational, leadership, conference, or corporate events.</w:t>
      </w:r>
    </w:p>
    <w:p w14:paraId="766E6920" w14:textId="19FA2CF3" w:rsidR="00F627D7" w:rsidRPr="00F627D7" w:rsidRDefault="00F627D7" w:rsidP="00D1416F">
      <w:pPr>
        <w:pStyle w:val="ListParagraph"/>
        <w:numPr>
          <w:ilvl w:val="0"/>
          <w:numId w:val="15"/>
        </w:numPr>
        <w:spacing w:line="360" w:lineRule="auto"/>
        <w:rPr>
          <w:rFonts w:ascii="Tahoma" w:hAnsi="Tahoma" w:cs="Tahoma"/>
          <w:bCs/>
          <w:sz w:val="18"/>
          <w:szCs w:val="18"/>
          <w:lang w:val="en-US"/>
        </w:rPr>
      </w:pPr>
      <w:r w:rsidRPr="00F627D7">
        <w:rPr>
          <w:rFonts w:ascii="Tahoma" w:hAnsi="Tahoma" w:cs="Tahoma"/>
          <w:bCs/>
          <w:sz w:val="18"/>
          <w:szCs w:val="18"/>
          <w:lang w:val="en-US"/>
        </w:rPr>
        <w:t>Excellent verbal communication, presentation, stakeholder engagement, and interpersonal skills.</w:t>
      </w:r>
    </w:p>
    <w:p w14:paraId="6B54AE54" w14:textId="77777777" w:rsidR="00491ED9" w:rsidRDefault="00491ED9" w:rsidP="00491ED9">
      <w:pPr>
        <w:pStyle w:val="ListParagraph"/>
        <w:spacing w:line="360" w:lineRule="auto"/>
        <w:ind w:left="360"/>
        <w:rPr>
          <w:rFonts w:ascii="Tahoma" w:hAnsi="Tahoma" w:cs="Tahoma"/>
          <w:b/>
          <w:sz w:val="18"/>
          <w:szCs w:val="18"/>
          <w:lang w:val="en-US"/>
        </w:rPr>
      </w:pPr>
    </w:p>
    <w:p w14:paraId="4E17CF50" w14:textId="77777777" w:rsidR="00F627D7" w:rsidRDefault="00F627D7" w:rsidP="00491ED9">
      <w:pPr>
        <w:pStyle w:val="ListParagraph"/>
        <w:spacing w:line="360" w:lineRule="auto"/>
        <w:ind w:left="360"/>
        <w:rPr>
          <w:rFonts w:ascii="Tahoma" w:hAnsi="Tahoma" w:cs="Tahoma"/>
          <w:b/>
          <w:sz w:val="16"/>
          <w:szCs w:val="16"/>
          <w:lang w:val="en-US"/>
        </w:rPr>
      </w:pPr>
      <w:r w:rsidRPr="00F627D7">
        <w:rPr>
          <w:rFonts w:ascii="Tahoma" w:hAnsi="Tahoma" w:cs="Tahoma"/>
          <w:b/>
          <w:sz w:val="16"/>
          <w:szCs w:val="16"/>
          <w:lang w:val="en-US"/>
        </w:rPr>
        <w:t>3.2</w:t>
      </w:r>
      <w:r>
        <w:rPr>
          <w:rFonts w:ascii="Tahoma" w:hAnsi="Tahoma" w:cs="Tahoma"/>
          <w:b/>
          <w:sz w:val="16"/>
          <w:szCs w:val="16"/>
          <w:lang w:val="en-US"/>
        </w:rPr>
        <w:t xml:space="preserve"> </w:t>
      </w:r>
      <w:r w:rsidRPr="00F627D7">
        <w:rPr>
          <w:rFonts w:ascii="Tahoma" w:hAnsi="Tahoma" w:cs="Tahoma"/>
          <w:b/>
          <w:sz w:val="16"/>
          <w:szCs w:val="16"/>
          <w:lang w:val="en-US"/>
        </w:rPr>
        <w:t>KEYNOTE / GUEST SPEAKER</w:t>
      </w:r>
    </w:p>
    <w:p w14:paraId="5EDF8E57" w14:textId="77777777" w:rsidR="00F627D7" w:rsidRPr="00F627D7" w:rsidRDefault="00F627D7" w:rsidP="00F627D7">
      <w:pPr>
        <w:pStyle w:val="ListParagraph"/>
        <w:spacing w:line="360" w:lineRule="auto"/>
        <w:ind w:left="360"/>
        <w:rPr>
          <w:rFonts w:ascii="Tahoma" w:hAnsi="Tahoma" w:cs="Tahoma"/>
          <w:bCs/>
          <w:sz w:val="18"/>
          <w:szCs w:val="18"/>
          <w:lang w:val="en-US"/>
        </w:rPr>
      </w:pPr>
      <w:r w:rsidRPr="00F627D7">
        <w:rPr>
          <w:rFonts w:ascii="Tahoma" w:hAnsi="Tahoma" w:cs="Tahoma"/>
          <w:bCs/>
          <w:sz w:val="18"/>
          <w:szCs w:val="18"/>
          <w:lang w:val="en-US"/>
        </w:rPr>
        <w:t>The appointed speaker will be required to:</w:t>
      </w:r>
    </w:p>
    <w:p w14:paraId="41649445" w14:textId="71508C46" w:rsidR="00F627D7" w:rsidRPr="00F627D7" w:rsidRDefault="00F627D7" w:rsidP="00D1416F">
      <w:pPr>
        <w:pStyle w:val="ListParagraph"/>
        <w:numPr>
          <w:ilvl w:val="0"/>
          <w:numId w:val="15"/>
        </w:numPr>
        <w:spacing w:line="360" w:lineRule="auto"/>
        <w:rPr>
          <w:rFonts w:ascii="Tahoma" w:hAnsi="Tahoma" w:cs="Tahoma"/>
          <w:bCs/>
          <w:sz w:val="18"/>
          <w:szCs w:val="18"/>
          <w:lang w:val="en-US"/>
        </w:rPr>
      </w:pPr>
      <w:r w:rsidRPr="00F627D7">
        <w:rPr>
          <w:rFonts w:ascii="Tahoma" w:hAnsi="Tahoma" w:cs="Tahoma"/>
          <w:bCs/>
          <w:sz w:val="18"/>
          <w:szCs w:val="18"/>
          <w:lang w:val="en-US"/>
        </w:rPr>
        <w:t>Deliver a keynote presentation aligned to the objectives of International Fraud Awareness Week and the RAF Fraud Awareness Month campaign.</w:t>
      </w:r>
    </w:p>
    <w:p w14:paraId="4A98EDC9" w14:textId="05E7B938" w:rsidR="00F627D7" w:rsidRPr="00F627D7" w:rsidRDefault="00F627D7" w:rsidP="00D1416F">
      <w:pPr>
        <w:pStyle w:val="ListParagraph"/>
        <w:numPr>
          <w:ilvl w:val="0"/>
          <w:numId w:val="15"/>
        </w:numPr>
        <w:spacing w:line="360" w:lineRule="auto"/>
        <w:rPr>
          <w:rFonts w:ascii="Tahoma" w:hAnsi="Tahoma" w:cs="Tahoma"/>
          <w:bCs/>
          <w:sz w:val="18"/>
          <w:szCs w:val="18"/>
          <w:lang w:val="en-US"/>
        </w:rPr>
      </w:pPr>
      <w:r w:rsidRPr="00F627D7">
        <w:rPr>
          <w:rFonts w:ascii="Tahoma" w:hAnsi="Tahoma" w:cs="Tahoma"/>
          <w:bCs/>
          <w:sz w:val="18"/>
          <w:szCs w:val="18"/>
          <w:lang w:val="en-US"/>
        </w:rPr>
        <w:t xml:space="preserve">Share thought leadership, industry trends, practical insights, and lessons learnt relating to fraud prevention, ethics, ethical leadership, culture, governance, accountability, corruption, and </w:t>
      </w:r>
      <w:r w:rsidR="0093332A" w:rsidRPr="00F627D7">
        <w:rPr>
          <w:rFonts w:ascii="Tahoma" w:hAnsi="Tahoma" w:cs="Tahoma"/>
          <w:bCs/>
          <w:sz w:val="18"/>
          <w:szCs w:val="18"/>
          <w:lang w:val="en-US"/>
        </w:rPr>
        <w:t>organizational</w:t>
      </w:r>
      <w:r w:rsidRPr="00F627D7">
        <w:rPr>
          <w:rFonts w:ascii="Tahoma" w:hAnsi="Tahoma" w:cs="Tahoma"/>
          <w:bCs/>
          <w:sz w:val="18"/>
          <w:szCs w:val="18"/>
          <w:lang w:val="en-US"/>
        </w:rPr>
        <w:t xml:space="preserve"> integrity.</w:t>
      </w:r>
    </w:p>
    <w:p w14:paraId="67E7263D" w14:textId="52AD2F68" w:rsidR="00F627D7" w:rsidRPr="00F627D7" w:rsidRDefault="00F627D7" w:rsidP="00D1416F">
      <w:pPr>
        <w:pStyle w:val="ListParagraph"/>
        <w:numPr>
          <w:ilvl w:val="0"/>
          <w:numId w:val="15"/>
        </w:numPr>
        <w:spacing w:line="360" w:lineRule="auto"/>
        <w:rPr>
          <w:rFonts w:ascii="Tahoma" w:hAnsi="Tahoma" w:cs="Tahoma"/>
          <w:bCs/>
          <w:sz w:val="18"/>
          <w:szCs w:val="18"/>
          <w:lang w:val="en-US"/>
        </w:rPr>
      </w:pPr>
      <w:r w:rsidRPr="00F627D7">
        <w:rPr>
          <w:rFonts w:ascii="Tahoma" w:hAnsi="Tahoma" w:cs="Tahoma"/>
          <w:bCs/>
          <w:sz w:val="18"/>
          <w:szCs w:val="18"/>
          <w:lang w:val="en-US"/>
        </w:rPr>
        <w:t>Provide relevant examples, case studies, and emerging trends relating to fraud and corruption locally and globally.</w:t>
      </w:r>
    </w:p>
    <w:p w14:paraId="29B2D36B" w14:textId="4B0D2F84" w:rsidR="00F627D7" w:rsidRPr="00F627D7" w:rsidRDefault="00F627D7" w:rsidP="00D1416F">
      <w:pPr>
        <w:pStyle w:val="ListParagraph"/>
        <w:numPr>
          <w:ilvl w:val="0"/>
          <w:numId w:val="15"/>
        </w:numPr>
        <w:spacing w:line="360" w:lineRule="auto"/>
        <w:rPr>
          <w:rFonts w:ascii="Tahoma" w:hAnsi="Tahoma" w:cs="Tahoma"/>
          <w:bCs/>
          <w:sz w:val="18"/>
          <w:szCs w:val="18"/>
          <w:lang w:val="en-US"/>
        </w:rPr>
      </w:pPr>
      <w:r w:rsidRPr="00F627D7">
        <w:rPr>
          <w:rFonts w:ascii="Tahoma" w:hAnsi="Tahoma" w:cs="Tahoma"/>
          <w:bCs/>
          <w:sz w:val="18"/>
          <w:szCs w:val="18"/>
          <w:lang w:val="en-US"/>
        </w:rPr>
        <w:t xml:space="preserve">Share practical measures that </w:t>
      </w:r>
      <w:r w:rsidR="0093332A" w:rsidRPr="00F627D7">
        <w:rPr>
          <w:rFonts w:ascii="Tahoma" w:hAnsi="Tahoma" w:cs="Tahoma"/>
          <w:bCs/>
          <w:sz w:val="18"/>
          <w:szCs w:val="18"/>
          <w:lang w:val="en-US"/>
        </w:rPr>
        <w:t>organizations</w:t>
      </w:r>
      <w:r w:rsidRPr="00F627D7">
        <w:rPr>
          <w:rFonts w:ascii="Tahoma" w:hAnsi="Tahoma" w:cs="Tahoma"/>
          <w:bCs/>
          <w:sz w:val="18"/>
          <w:szCs w:val="18"/>
          <w:lang w:val="en-US"/>
        </w:rPr>
        <w:t xml:space="preserve"> and individuals can implement to prevent fraud and corruption.</w:t>
      </w:r>
    </w:p>
    <w:p w14:paraId="4C6580DE" w14:textId="077F92D2" w:rsidR="00F627D7" w:rsidRPr="00F627D7" w:rsidRDefault="00F627D7" w:rsidP="00D1416F">
      <w:pPr>
        <w:pStyle w:val="ListParagraph"/>
        <w:numPr>
          <w:ilvl w:val="0"/>
          <w:numId w:val="15"/>
        </w:numPr>
        <w:spacing w:line="360" w:lineRule="auto"/>
        <w:rPr>
          <w:rFonts w:ascii="Tahoma" w:hAnsi="Tahoma" w:cs="Tahoma"/>
          <w:bCs/>
          <w:sz w:val="18"/>
          <w:szCs w:val="18"/>
          <w:lang w:val="en-US"/>
        </w:rPr>
      </w:pPr>
      <w:r w:rsidRPr="00F627D7">
        <w:rPr>
          <w:rFonts w:ascii="Tahoma" w:hAnsi="Tahoma" w:cs="Tahoma"/>
          <w:bCs/>
          <w:sz w:val="18"/>
          <w:szCs w:val="18"/>
          <w:lang w:val="en-US"/>
        </w:rPr>
        <w:t>Tailor the presentation to the public-sector context and the RAF operating environment.</w:t>
      </w:r>
    </w:p>
    <w:p w14:paraId="39EB518E" w14:textId="4E4FBBD0" w:rsidR="00F627D7" w:rsidRDefault="00F627D7" w:rsidP="00D1416F">
      <w:pPr>
        <w:pStyle w:val="ListParagraph"/>
        <w:numPr>
          <w:ilvl w:val="0"/>
          <w:numId w:val="15"/>
        </w:numPr>
        <w:spacing w:line="360" w:lineRule="auto"/>
        <w:rPr>
          <w:rFonts w:ascii="Tahoma" w:hAnsi="Tahoma" w:cs="Tahoma"/>
          <w:bCs/>
          <w:sz w:val="18"/>
          <w:szCs w:val="18"/>
          <w:lang w:val="en-US"/>
        </w:rPr>
      </w:pPr>
      <w:r w:rsidRPr="00F627D7">
        <w:rPr>
          <w:rFonts w:ascii="Tahoma" w:hAnsi="Tahoma" w:cs="Tahoma"/>
          <w:bCs/>
          <w:sz w:val="18"/>
          <w:szCs w:val="18"/>
          <w:lang w:val="en-US"/>
        </w:rPr>
        <w:t xml:space="preserve">Participate in panel discussions and audience engagement </w:t>
      </w:r>
      <w:r w:rsidR="0004353E" w:rsidRPr="00F627D7">
        <w:rPr>
          <w:rFonts w:ascii="Tahoma" w:hAnsi="Tahoma" w:cs="Tahoma"/>
          <w:bCs/>
          <w:sz w:val="18"/>
          <w:szCs w:val="18"/>
          <w:lang w:val="en-US"/>
        </w:rPr>
        <w:t>sessions</w:t>
      </w:r>
      <w:r w:rsidRPr="00F627D7">
        <w:rPr>
          <w:rFonts w:ascii="Tahoma" w:hAnsi="Tahoma" w:cs="Tahoma"/>
          <w:bCs/>
          <w:sz w:val="18"/>
          <w:szCs w:val="18"/>
          <w:lang w:val="en-US"/>
        </w:rPr>
        <w:t xml:space="preserve"> where required. </w:t>
      </w:r>
    </w:p>
    <w:p w14:paraId="0F632608" w14:textId="77777777" w:rsidR="00C01A36" w:rsidRDefault="00C01A36" w:rsidP="00F627D7">
      <w:pPr>
        <w:pStyle w:val="ListParagraph"/>
        <w:spacing w:line="360" w:lineRule="auto"/>
        <w:ind w:left="360"/>
        <w:rPr>
          <w:rFonts w:ascii="Tahoma" w:hAnsi="Tahoma" w:cs="Tahoma"/>
          <w:b/>
          <w:sz w:val="18"/>
          <w:szCs w:val="18"/>
          <w:lang w:val="en-US"/>
        </w:rPr>
      </w:pPr>
    </w:p>
    <w:p w14:paraId="65FEABCE" w14:textId="21568619" w:rsidR="00F627D7" w:rsidRDefault="00F627D7" w:rsidP="00F627D7">
      <w:pPr>
        <w:pStyle w:val="ListParagraph"/>
        <w:spacing w:line="360" w:lineRule="auto"/>
        <w:ind w:left="360"/>
        <w:rPr>
          <w:rFonts w:ascii="Tahoma" w:hAnsi="Tahoma" w:cs="Tahoma"/>
          <w:b/>
          <w:sz w:val="18"/>
          <w:szCs w:val="18"/>
          <w:lang w:val="en-US"/>
        </w:rPr>
      </w:pPr>
      <w:r w:rsidRPr="00B51490">
        <w:rPr>
          <w:rFonts w:ascii="Tahoma" w:hAnsi="Tahoma" w:cs="Tahoma"/>
          <w:b/>
          <w:sz w:val="18"/>
          <w:szCs w:val="18"/>
          <w:lang w:val="en-US"/>
        </w:rPr>
        <w:t>Minimum Qualification and Experience Requirements</w:t>
      </w:r>
    </w:p>
    <w:p w14:paraId="002C0DDC" w14:textId="21A49BFF" w:rsidR="00F627D7" w:rsidRPr="00F627D7" w:rsidRDefault="00F627D7" w:rsidP="00F627D7">
      <w:pPr>
        <w:pStyle w:val="ListParagraph"/>
        <w:spacing w:line="360" w:lineRule="auto"/>
        <w:ind w:left="360"/>
        <w:rPr>
          <w:rFonts w:ascii="Tahoma" w:hAnsi="Tahoma" w:cs="Tahoma"/>
          <w:bCs/>
          <w:sz w:val="18"/>
          <w:szCs w:val="18"/>
          <w:lang w:val="en-US"/>
        </w:rPr>
      </w:pPr>
      <w:r w:rsidRPr="00F627D7">
        <w:rPr>
          <w:rFonts w:ascii="Tahoma" w:hAnsi="Tahoma" w:cs="Tahoma"/>
          <w:bCs/>
          <w:sz w:val="18"/>
          <w:szCs w:val="18"/>
          <w:lang w:val="en-US"/>
        </w:rPr>
        <w:t xml:space="preserve">The Proposed Guest speaker must provide </w:t>
      </w:r>
      <w:r>
        <w:rPr>
          <w:rFonts w:ascii="Tahoma" w:hAnsi="Tahoma" w:cs="Tahoma"/>
          <w:bCs/>
          <w:sz w:val="18"/>
          <w:szCs w:val="18"/>
          <w:lang w:val="en-US"/>
        </w:rPr>
        <w:t>a</w:t>
      </w:r>
      <w:r w:rsidR="00C01A36">
        <w:rPr>
          <w:rFonts w:ascii="Tahoma" w:hAnsi="Tahoma" w:cs="Tahoma"/>
          <w:bCs/>
          <w:sz w:val="18"/>
          <w:szCs w:val="18"/>
          <w:lang w:val="en-US"/>
        </w:rPr>
        <w:t>n NQF Level 9 or</w:t>
      </w:r>
      <w:r>
        <w:rPr>
          <w:rFonts w:ascii="Tahoma" w:hAnsi="Tahoma" w:cs="Tahoma"/>
          <w:bCs/>
          <w:sz w:val="18"/>
          <w:szCs w:val="18"/>
          <w:lang w:val="en-US"/>
        </w:rPr>
        <w:t xml:space="preserve"> </w:t>
      </w:r>
      <w:r w:rsidR="00C01A36" w:rsidRPr="00F627D7">
        <w:rPr>
          <w:rFonts w:ascii="Tahoma" w:hAnsi="Tahoma" w:cs="Tahoma"/>
          <w:bCs/>
          <w:sz w:val="18"/>
          <w:szCs w:val="18"/>
          <w:lang w:val="en-US"/>
        </w:rPr>
        <w:t>master’s degree</w:t>
      </w:r>
      <w:r w:rsidRPr="00F627D7">
        <w:rPr>
          <w:rFonts w:ascii="Tahoma" w:hAnsi="Tahoma" w:cs="Tahoma"/>
          <w:bCs/>
          <w:sz w:val="18"/>
          <w:szCs w:val="18"/>
          <w:lang w:val="en-US"/>
        </w:rPr>
        <w:t xml:space="preserve"> or higher qualification in one or more of the following disciplines:</w:t>
      </w:r>
    </w:p>
    <w:p w14:paraId="351C667F" w14:textId="08117AB5" w:rsidR="00F627D7" w:rsidRPr="00F627D7" w:rsidRDefault="00F627D7" w:rsidP="00D1416F">
      <w:pPr>
        <w:pStyle w:val="ListParagraph"/>
        <w:numPr>
          <w:ilvl w:val="0"/>
          <w:numId w:val="16"/>
        </w:numPr>
        <w:spacing w:line="360" w:lineRule="auto"/>
        <w:rPr>
          <w:rFonts w:ascii="Tahoma" w:hAnsi="Tahoma" w:cs="Tahoma"/>
          <w:bCs/>
          <w:sz w:val="18"/>
          <w:szCs w:val="18"/>
          <w:lang w:val="en-US"/>
        </w:rPr>
      </w:pPr>
      <w:r w:rsidRPr="00F627D7">
        <w:rPr>
          <w:rFonts w:ascii="Tahoma" w:hAnsi="Tahoma" w:cs="Tahoma"/>
          <w:bCs/>
          <w:sz w:val="18"/>
          <w:szCs w:val="18"/>
          <w:lang w:val="en-US"/>
        </w:rPr>
        <w:t>Fraud Risk Management;</w:t>
      </w:r>
    </w:p>
    <w:p w14:paraId="1D94EB1C" w14:textId="2AEEFB86" w:rsidR="00F627D7" w:rsidRPr="00F627D7" w:rsidRDefault="00F627D7" w:rsidP="00D1416F">
      <w:pPr>
        <w:pStyle w:val="ListParagraph"/>
        <w:numPr>
          <w:ilvl w:val="0"/>
          <w:numId w:val="16"/>
        </w:numPr>
        <w:spacing w:line="360" w:lineRule="auto"/>
        <w:rPr>
          <w:rFonts w:ascii="Tahoma" w:hAnsi="Tahoma" w:cs="Tahoma"/>
          <w:bCs/>
          <w:sz w:val="18"/>
          <w:szCs w:val="18"/>
          <w:lang w:val="en-US"/>
        </w:rPr>
      </w:pPr>
      <w:r w:rsidRPr="00F627D7">
        <w:rPr>
          <w:rFonts w:ascii="Tahoma" w:hAnsi="Tahoma" w:cs="Tahoma"/>
          <w:bCs/>
          <w:sz w:val="18"/>
          <w:szCs w:val="18"/>
          <w:lang w:val="en-US"/>
        </w:rPr>
        <w:t>Forensic Auditing:</w:t>
      </w:r>
    </w:p>
    <w:p w14:paraId="750C5248" w14:textId="2D340984" w:rsidR="00F627D7" w:rsidRPr="00F627D7" w:rsidRDefault="00F627D7" w:rsidP="00D1416F">
      <w:pPr>
        <w:pStyle w:val="ListParagraph"/>
        <w:numPr>
          <w:ilvl w:val="0"/>
          <w:numId w:val="16"/>
        </w:numPr>
        <w:spacing w:line="360" w:lineRule="auto"/>
        <w:rPr>
          <w:rFonts w:ascii="Tahoma" w:hAnsi="Tahoma" w:cs="Tahoma"/>
          <w:bCs/>
          <w:sz w:val="18"/>
          <w:szCs w:val="18"/>
          <w:lang w:val="en-US"/>
        </w:rPr>
      </w:pPr>
      <w:r w:rsidRPr="00F627D7">
        <w:rPr>
          <w:rFonts w:ascii="Tahoma" w:hAnsi="Tahoma" w:cs="Tahoma"/>
          <w:bCs/>
          <w:sz w:val="18"/>
          <w:szCs w:val="18"/>
          <w:lang w:val="en-US"/>
        </w:rPr>
        <w:t>Internal Auditing;</w:t>
      </w:r>
    </w:p>
    <w:p w14:paraId="74BD8E70" w14:textId="405DCB85" w:rsidR="00F627D7" w:rsidRPr="00F627D7" w:rsidRDefault="00F627D7" w:rsidP="00D1416F">
      <w:pPr>
        <w:pStyle w:val="ListParagraph"/>
        <w:numPr>
          <w:ilvl w:val="0"/>
          <w:numId w:val="16"/>
        </w:numPr>
        <w:spacing w:line="360" w:lineRule="auto"/>
        <w:rPr>
          <w:rFonts w:ascii="Tahoma" w:hAnsi="Tahoma" w:cs="Tahoma"/>
          <w:bCs/>
          <w:sz w:val="18"/>
          <w:szCs w:val="18"/>
          <w:lang w:val="en-US"/>
        </w:rPr>
      </w:pPr>
      <w:r w:rsidRPr="00F627D7">
        <w:rPr>
          <w:rFonts w:ascii="Tahoma" w:hAnsi="Tahoma" w:cs="Tahoma"/>
          <w:bCs/>
          <w:sz w:val="18"/>
          <w:szCs w:val="18"/>
          <w:lang w:val="en-US"/>
        </w:rPr>
        <w:t>Risk Management;</w:t>
      </w:r>
    </w:p>
    <w:p w14:paraId="270E4950" w14:textId="087B3B82" w:rsidR="00F627D7" w:rsidRPr="00F627D7" w:rsidRDefault="00F627D7" w:rsidP="00D1416F">
      <w:pPr>
        <w:pStyle w:val="ListParagraph"/>
        <w:numPr>
          <w:ilvl w:val="0"/>
          <w:numId w:val="17"/>
        </w:numPr>
        <w:spacing w:line="360" w:lineRule="auto"/>
        <w:rPr>
          <w:rFonts w:ascii="Tahoma" w:hAnsi="Tahoma" w:cs="Tahoma"/>
          <w:bCs/>
          <w:sz w:val="18"/>
          <w:szCs w:val="18"/>
          <w:lang w:val="en-US"/>
        </w:rPr>
      </w:pPr>
      <w:r w:rsidRPr="00F627D7">
        <w:rPr>
          <w:rFonts w:ascii="Tahoma" w:hAnsi="Tahoma" w:cs="Tahoma"/>
          <w:bCs/>
          <w:sz w:val="18"/>
          <w:szCs w:val="18"/>
          <w:lang w:val="en-US"/>
        </w:rPr>
        <w:lastRenderedPageBreak/>
        <w:t>Governance;</w:t>
      </w:r>
    </w:p>
    <w:p w14:paraId="6A1F47D2" w14:textId="79D5564A" w:rsidR="00F627D7" w:rsidRPr="00F627D7" w:rsidRDefault="00F627D7" w:rsidP="00D1416F">
      <w:pPr>
        <w:pStyle w:val="ListParagraph"/>
        <w:numPr>
          <w:ilvl w:val="0"/>
          <w:numId w:val="17"/>
        </w:numPr>
        <w:spacing w:line="360" w:lineRule="auto"/>
        <w:rPr>
          <w:rFonts w:ascii="Tahoma" w:hAnsi="Tahoma" w:cs="Tahoma"/>
          <w:bCs/>
          <w:sz w:val="18"/>
          <w:szCs w:val="18"/>
          <w:lang w:val="en-US"/>
        </w:rPr>
      </w:pPr>
      <w:r w:rsidRPr="00F627D7">
        <w:rPr>
          <w:rFonts w:ascii="Tahoma" w:hAnsi="Tahoma" w:cs="Tahoma"/>
          <w:bCs/>
          <w:sz w:val="18"/>
          <w:szCs w:val="18"/>
          <w:lang w:val="en-US"/>
        </w:rPr>
        <w:t>Ethics;</w:t>
      </w:r>
    </w:p>
    <w:p w14:paraId="4D132140" w14:textId="085C6114" w:rsidR="00F627D7" w:rsidRPr="00F627D7" w:rsidRDefault="00F627D7" w:rsidP="00D1416F">
      <w:pPr>
        <w:pStyle w:val="ListParagraph"/>
        <w:numPr>
          <w:ilvl w:val="0"/>
          <w:numId w:val="17"/>
        </w:numPr>
        <w:spacing w:line="360" w:lineRule="auto"/>
        <w:rPr>
          <w:rFonts w:ascii="Tahoma" w:hAnsi="Tahoma" w:cs="Tahoma"/>
          <w:bCs/>
          <w:sz w:val="18"/>
          <w:szCs w:val="18"/>
          <w:lang w:val="en-US"/>
        </w:rPr>
      </w:pPr>
      <w:r w:rsidRPr="00F627D7">
        <w:rPr>
          <w:rFonts w:ascii="Tahoma" w:hAnsi="Tahoma" w:cs="Tahoma"/>
          <w:bCs/>
          <w:sz w:val="18"/>
          <w:szCs w:val="18"/>
          <w:lang w:val="en-US"/>
        </w:rPr>
        <w:t>Compliance;</w:t>
      </w:r>
    </w:p>
    <w:p w14:paraId="71EF658B" w14:textId="5B04EA0C" w:rsidR="00F627D7" w:rsidRPr="00F627D7" w:rsidRDefault="00F627D7" w:rsidP="00D1416F">
      <w:pPr>
        <w:pStyle w:val="ListParagraph"/>
        <w:numPr>
          <w:ilvl w:val="0"/>
          <w:numId w:val="17"/>
        </w:numPr>
        <w:spacing w:line="360" w:lineRule="auto"/>
        <w:rPr>
          <w:rFonts w:ascii="Tahoma" w:hAnsi="Tahoma" w:cs="Tahoma"/>
          <w:bCs/>
          <w:sz w:val="18"/>
          <w:szCs w:val="18"/>
          <w:lang w:val="en-US"/>
        </w:rPr>
      </w:pPr>
      <w:r w:rsidRPr="00F627D7">
        <w:rPr>
          <w:rFonts w:ascii="Tahoma" w:hAnsi="Tahoma" w:cs="Tahoma"/>
          <w:bCs/>
          <w:sz w:val="18"/>
          <w:szCs w:val="18"/>
          <w:lang w:val="en-US"/>
        </w:rPr>
        <w:t>Accounting;</w:t>
      </w:r>
    </w:p>
    <w:p w14:paraId="081788C6" w14:textId="6693A786" w:rsidR="00F627D7" w:rsidRPr="00F627D7" w:rsidRDefault="00F627D7" w:rsidP="00D1416F">
      <w:pPr>
        <w:pStyle w:val="ListParagraph"/>
        <w:numPr>
          <w:ilvl w:val="0"/>
          <w:numId w:val="17"/>
        </w:numPr>
        <w:spacing w:line="360" w:lineRule="auto"/>
        <w:rPr>
          <w:rFonts w:ascii="Tahoma" w:hAnsi="Tahoma" w:cs="Tahoma"/>
          <w:bCs/>
          <w:sz w:val="18"/>
          <w:szCs w:val="18"/>
          <w:lang w:val="en-US"/>
        </w:rPr>
      </w:pPr>
      <w:r w:rsidRPr="00F627D7">
        <w:rPr>
          <w:rFonts w:ascii="Tahoma" w:hAnsi="Tahoma" w:cs="Tahoma"/>
          <w:bCs/>
          <w:sz w:val="18"/>
          <w:szCs w:val="18"/>
          <w:lang w:val="en-US"/>
        </w:rPr>
        <w:t>Corporate Governance;</w:t>
      </w:r>
    </w:p>
    <w:p w14:paraId="09E6D067" w14:textId="498E9F5D" w:rsidR="00F627D7" w:rsidRPr="00F627D7" w:rsidRDefault="00F627D7" w:rsidP="00D1416F">
      <w:pPr>
        <w:pStyle w:val="ListParagraph"/>
        <w:numPr>
          <w:ilvl w:val="0"/>
          <w:numId w:val="17"/>
        </w:numPr>
        <w:spacing w:line="360" w:lineRule="auto"/>
        <w:rPr>
          <w:rFonts w:ascii="Tahoma" w:hAnsi="Tahoma" w:cs="Tahoma"/>
          <w:bCs/>
          <w:sz w:val="18"/>
          <w:szCs w:val="18"/>
          <w:lang w:val="en-US"/>
        </w:rPr>
      </w:pPr>
      <w:r w:rsidRPr="00F627D7">
        <w:rPr>
          <w:rFonts w:ascii="Tahoma" w:hAnsi="Tahoma" w:cs="Tahoma"/>
          <w:bCs/>
          <w:sz w:val="18"/>
          <w:szCs w:val="18"/>
          <w:lang w:val="en-US"/>
        </w:rPr>
        <w:t>Public Administration;</w:t>
      </w:r>
    </w:p>
    <w:p w14:paraId="76D5A2EE" w14:textId="7F848AE6" w:rsidR="00F627D7" w:rsidRPr="00F627D7" w:rsidRDefault="00F627D7" w:rsidP="00D1416F">
      <w:pPr>
        <w:pStyle w:val="ListParagraph"/>
        <w:numPr>
          <w:ilvl w:val="0"/>
          <w:numId w:val="17"/>
        </w:numPr>
        <w:spacing w:line="360" w:lineRule="auto"/>
        <w:rPr>
          <w:rFonts w:ascii="Tahoma" w:hAnsi="Tahoma" w:cs="Tahoma"/>
          <w:bCs/>
          <w:sz w:val="18"/>
          <w:szCs w:val="18"/>
          <w:lang w:val="en-US"/>
        </w:rPr>
      </w:pPr>
      <w:r w:rsidRPr="00F627D7">
        <w:rPr>
          <w:rFonts w:ascii="Tahoma" w:hAnsi="Tahoma" w:cs="Tahoma"/>
          <w:bCs/>
          <w:sz w:val="18"/>
          <w:szCs w:val="18"/>
          <w:lang w:val="en-US"/>
        </w:rPr>
        <w:t>Law;</w:t>
      </w:r>
    </w:p>
    <w:p w14:paraId="53A78AE7" w14:textId="6CE9479F" w:rsidR="00491ED9" w:rsidRDefault="00F627D7" w:rsidP="00D1416F">
      <w:pPr>
        <w:pStyle w:val="ListParagraph"/>
        <w:numPr>
          <w:ilvl w:val="0"/>
          <w:numId w:val="17"/>
        </w:numPr>
        <w:spacing w:line="360" w:lineRule="auto"/>
        <w:rPr>
          <w:rFonts w:ascii="Tahoma" w:hAnsi="Tahoma" w:cs="Tahoma"/>
          <w:bCs/>
          <w:sz w:val="18"/>
          <w:szCs w:val="18"/>
          <w:lang w:val="en-US"/>
        </w:rPr>
      </w:pPr>
      <w:r w:rsidRPr="00F627D7">
        <w:rPr>
          <w:rFonts w:ascii="Tahoma" w:hAnsi="Tahoma" w:cs="Tahoma"/>
          <w:bCs/>
          <w:sz w:val="18"/>
          <w:szCs w:val="18"/>
          <w:lang w:val="en-US"/>
        </w:rPr>
        <w:t>Forensic Investigation; or</w:t>
      </w:r>
      <w:r>
        <w:rPr>
          <w:rFonts w:ascii="Tahoma" w:hAnsi="Tahoma" w:cs="Tahoma"/>
          <w:bCs/>
          <w:sz w:val="18"/>
          <w:szCs w:val="18"/>
          <w:lang w:val="en-US"/>
        </w:rPr>
        <w:t xml:space="preserve"> </w:t>
      </w:r>
      <w:r w:rsidRPr="00F627D7">
        <w:rPr>
          <w:rFonts w:ascii="Tahoma" w:hAnsi="Tahoma" w:cs="Tahoma"/>
          <w:bCs/>
          <w:sz w:val="18"/>
          <w:szCs w:val="18"/>
          <w:lang w:val="en-US"/>
        </w:rPr>
        <w:t>A related field.</w:t>
      </w:r>
    </w:p>
    <w:p w14:paraId="20C6861A" w14:textId="1E8874A2" w:rsidR="00F627D7" w:rsidRDefault="00F627D7" w:rsidP="00F627D7">
      <w:pPr>
        <w:spacing w:line="360" w:lineRule="auto"/>
        <w:ind w:firstLine="360"/>
        <w:rPr>
          <w:rFonts w:ascii="Tahoma" w:hAnsi="Tahoma" w:cs="Tahoma"/>
          <w:b/>
          <w:sz w:val="18"/>
          <w:szCs w:val="18"/>
          <w:lang w:val="en-US"/>
        </w:rPr>
      </w:pPr>
      <w:r w:rsidRPr="00F627D7">
        <w:rPr>
          <w:rFonts w:ascii="Tahoma" w:hAnsi="Tahoma" w:cs="Tahoma"/>
          <w:b/>
          <w:sz w:val="18"/>
          <w:szCs w:val="18"/>
          <w:lang w:val="en-US"/>
        </w:rPr>
        <w:t>Experience</w:t>
      </w:r>
    </w:p>
    <w:p w14:paraId="6459C0E8" w14:textId="77777777" w:rsidR="00F627D7" w:rsidRPr="00F627D7" w:rsidRDefault="00F627D7" w:rsidP="00F627D7">
      <w:pPr>
        <w:spacing w:line="360" w:lineRule="auto"/>
        <w:ind w:firstLine="360"/>
        <w:rPr>
          <w:rFonts w:ascii="Tahoma" w:hAnsi="Tahoma" w:cs="Tahoma"/>
          <w:bCs/>
          <w:sz w:val="18"/>
          <w:szCs w:val="18"/>
          <w:lang w:val="en-US"/>
        </w:rPr>
      </w:pPr>
      <w:r w:rsidRPr="00F627D7">
        <w:rPr>
          <w:rFonts w:ascii="Tahoma" w:hAnsi="Tahoma" w:cs="Tahoma"/>
          <w:bCs/>
          <w:sz w:val="18"/>
          <w:szCs w:val="18"/>
          <w:lang w:val="en-US"/>
        </w:rPr>
        <w:t>A minimum of five (5) years' demonstrable experience in:</w:t>
      </w:r>
    </w:p>
    <w:p w14:paraId="624A62C4" w14:textId="4C743007" w:rsidR="00F627D7" w:rsidRPr="00F627D7" w:rsidRDefault="00F627D7" w:rsidP="00D1416F">
      <w:pPr>
        <w:pStyle w:val="ListParagraph"/>
        <w:numPr>
          <w:ilvl w:val="0"/>
          <w:numId w:val="18"/>
        </w:numPr>
        <w:spacing w:line="360" w:lineRule="auto"/>
        <w:rPr>
          <w:rFonts w:ascii="Tahoma" w:hAnsi="Tahoma" w:cs="Tahoma"/>
          <w:bCs/>
          <w:sz w:val="18"/>
          <w:szCs w:val="18"/>
          <w:lang w:val="en-US"/>
        </w:rPr>
      </w:pPr>
      <w:r w:rsidRPr="00F627D7">
        <w:rPr>
          <w:rFonts w:ascii="Tahoma" w:hAnsi="Tahoma" w:cs="Tahoma"/>
          <w:bCs/>
          <w:sz w:val="18"/>
          <w:szCs w:val="18"/>
          <w:lang w:val="en-US"/>
        </w:rPr>
        <w:t>Fraud prevention and fraud risk management;</w:t>
      </w:r>
    </w:p>
    <w:p w14:paraId="5ABBD4EA" w14:textId="31FF7856" w:rsidR="00F627D7" w:rsidRPr="00F627D7" w:rsidRDefault="00F627D7" w:rsidP="00D1416F">
      <w:pPr>
        <w:pStyle w:val="ListParagraph"/>
        <w:numPr>
          <w:ilvl w:val="0"/>
          <w:numId w:val="18"/>
        </w:numPr>
        <w:spacing w:line="360" w:lineRule="auto"/>
        <w:rPr>
          <w:rFonts w:ascii="Tahoma" w:hAnsi="Tahoma" w:cs="Tahoma"/>
          <w:bCs/>
          <w:sz w:val="18"/>
          <w:szCs w:val="18"/>
          <w:lang w:val="en-US"/>
        </w:rPr>
      </w:pPr>
      <w:r w:rsidRPr="00F627D7">
        <w:rPr>
          <w:rFonts w:ascii="Tahoma" w:hAnsi="Tahoma" w:cs="Tahoma"/>
          <w:bCs/>
          <w:sz w:val="18"/>
          <w:szCs w:val="18"/>
          <w:lang w:val="en-US"/>
        </w:rPr>
        <w:t>Forensic investigations;</w:t>
      </w:r>
    </w:p>
    <w:p w14:paraId="72E3FB6F" w14:textId="3E3270D1" w:rsidR="00F627D7" w:rsidRPr="00F627D7" w:rsidRDefault="00F627D7" w:rsidP="00D1416F">
      <w:pPr>
        <w:pStyle w:val="ListParagraph"/>
        <w:numPr>
          <w:ilvl w:val="0"/>
          <w:numId w:val="18"/>
        </w:numPr>
        <w:spacing w:line="360" w:lineRule="auto"/>
        <w:rPr>
          <w:rFonts w:ascii="Tahoma" w:hAnsi="Tahoma" w:cs="Tahoma"/>
          <w:bCs/>
          <w:sz w:val="18"/>
          <w:szCs w:val="18"/>
          <w:lang w:val="en-US"/>
        </w:rPr>
      </w:pPr>
      <w:r w:rsidRPr="00F627D7">
        <w:rPr>
          <w:rFonts w:ascii="Tahoma" w:hAnsi="Tahoma" w:cs="Tahoma"/>
          <w:bCs/>
          <w:sz w:val="18"/>
          <w:szCs w:val="18"/>
          <w:lang w:val="en-US"/>
        </w:rPr>
        <w:t>Ethics management;</w:t>
      </w:r>
    </w:p>
    <w:p w14:paraId="2F31B6C7" w14:textId="659B9B96" w:rsidR="00F627D7" w:rsidRPr="00F627D7" w:rsidRDefault="00F627D7" w:rsidP="00D1416F">
      <w:pPr>
        <w:pStyle w:val="ListParagraph"/>
        <w:numPr>
          <w:ilvl w:val="0"/>
          <w:numId w:val="18"/>
        </w:numPr>
        <w:spacing w:line="360" w:lineRule="auto"/>
        <w:rPr>
          <w:rFonts w:ascii="Tahoma" w:hAnsi="Tahoma" w:cs="Tahoma"/>
          <w:bCs/>
          <w:sz w:val="18"/>
          <w:szCs w:val="18"/>
          <w:lang w:val="en-US"/>
        </w:rPr>
      </w:pPr>
      <w:r w:rsidRPr="00F627D7">
        <w:rPr>
          <w:rFonts w:ascii="Tahoma" w:hAnsi="Tahoma" w:cs="Tahoma"/>
          <w:bCs/>
          <w:sz w:val="18"/>
          <w:szCs w:val="18"/>
          <w:lang w:val="en-US"/>
        </w:rPr>
        <w:t>Governance and accountability;</w:t>
      </w:r>
    </w:p>
    <w:p w14:paraId="213DC809" w14:textId="4E142DE6" w:rsidR="00F627D7" w:rsidRPr="00F627D7" w:rsidRDefault="00F627D7" w:rsidP="00D1416F">
      <w:pPr>
        <w:pStyle w:val="ListParagraph"/>
        <w:numPr>
          <w:ilvl w:val="0"/>
          <w:numId w:val="18"/>
        </w:numPr>
        <w:spacing w:line="360" w:lineRule="auto"/>
        <w:rPr>
          <w:rFonts w:ascii="Tahoma" w:hAnsi="Tahoma" w:cs="Tahoma"/>
          <w:bCs/>
          <w:sz w:val="18"/>
          <w:szCs w:val="18"/>
          <w:lang w:val="en-US"/>
        </w:rPr>
      </w:pPr>
      <w:r w:rsidRPr="00F627D7">
        <w:rPr>
          <w:rFonts w:ascii="Tahoma" w:hAnsi="Tahoma" w:cs="Tahoma"/>
          <w:bCs/>
          <w:sz w:val="18"/>
          <w:szCs w:val="18"/>
          <w:lang w:val="en-US"/>
        </w:rPr>
        <w:t>Compliance management;</w:t>
      </w:r>
    </w:p>
    <w:p w14:paraId="5A2FCFA5" w14:textId="7B17F9C5" w:rsidR="00F627D7" w:rsidRPr="00F627D7" w:rsidRDefault="00F627D7" w:rsidP="00D1416F">
      <w:pPr>
        <w:pStyle w:val="ListParagraph"/>
        <w:numPr>
          <w:ilvl w:val="0"/>
          <w:numId w:val="18"/>
        </w:numPr>
        <w:spacing w:line="360" w:lineRule="auto"/>
        <w:rPr>
          <w:rFonts w:ascii="Tahoma" w:hAnsi="Tahoma" w:cs="Tahoma"/>
          <w:bCs/>
          <w:sz w:val="18"/>
          <w:szCs w:val="18"/>
          <w:lang w:val="en-US"/>
        </w:rPr>
      </w:pPr>
      <w:r w:rsidRPr="00F627D7">
        <w:rPr>
          <w:rFonts w:ascii="Tahoma" w:hAnsi="Tahoma" w:cs="Tahoma"/>
          <w:bCs/>
          <w:sz w:val="18"/>
          <w:szCs w:val="18"/>
          <w:lang w:val="en-US"/>
        </w:rPr>
        <w:t>Auditing;</w:t>
      </w:r>
    </w:p>
    <w:p w14:paraId="773DC6A1" w14:textId="3C5936AF" w:rsidR="00F627D7" w:rsidRPr="00F627D7" w:rsidRDefault="00F627D7" w:rsidP="00D1416F">
      <w:pPr>
        <w:pStyle w:val="ListParagraph"/>
        <w:numPr>
          <w:ilvl w:val="0"/>
          <w:numId w:val="18"/>
        </w:numPr>
        <w:spacing w:line="360" w:lineRule="auto"/>
        <w:rPr>
          <w:rFonts w:ascii="Tahoma" w:hAnsi="Tahoma" w:cs="Tahoma"/>
          <w:bCs/>
          <w:sz w:val="18"/>
          <w:szCs w:val="18"/>
          <w:lang w:val="en-US"/>
        </w:rPr>
      </w:pPr>
      <w:r w:rsidRPr="00F627D7">
        <w:rPr>
          <w:rFonts w:ascii="Tahoma" w:hAnsi="Tahoma" w:cs="Tahoma"/>
          <w:bCs/>
          <w:sz w:val="18"/>
          <w:szCs w:val="18"/>
          <w:lang w:val="en-US"/>
        </w:rPr>
        <w:t>Anti-corruption initiatives;</w:t>
      </w:r>
    </w:p>
    <w:p w14:paraId="17F9F897" w14:textId="265F5C00" w:rsidR="00F627D7" w:rsidRPr="00F627D7" w:rsidRDefault="00F627D7" w:rsidP="00D1416F">
      <w:pPr>
        <w:pStyle w:val="ListParagraph"/>
        <w:numPr>
          <w:ilvl w:val="0"/>
          <w:numId w:val="18"/>
        </w:numPr>
        <w:spacing w:line="360" w:lineRule="auto"/>
        <w:rPr>
          <w:rFonts w:ascii="Tahoma" w:hAnsi="Tahoma" w:cs="Tahoma"/>
          <w:bCs/>
          <w:sz w:val="18"/>
          <w:szCs w:val="18"/>
          <w:lang w:val="en-US"/>
        </w:rPr>
      </w:pPr>
      <w:r w:rsidRPr="00F627D7">
        <w:rPr>
          <w:rFonts w:ascii="Tahoma" w:hAnsi="Tahoma" w:cs="Tahoma"/>
          <w:bCs/>
          <w:sz w:val="18"/>
          <w:szCs w:val="18"/>
          <w:lang w:val="en-US"/>
        </w:rPr>
        <w:t>Law enforcement; or</w:t>
      </w:r>
    </w:p>
    <w:p w14:paraId="7C4274E6" w14:textId="0BBDB477" w:rsidR="00F627D7" w:rsidRDefault="00F627D7" w:rsidP="00D1416F">
      <w:pPr>
        <w:pStyle w:val="ListParagraph"/>
        <w:numPr>
          <w:ilvl w:val="0"/>
          <w:numId w:val="18"/>
        </w:numPr>
        <w:spacing w:line="360" w:lineRule="auto"/>
        <w:rPr>
          <w:rFonts w:ascii="Tahoma" w:hAnsi="Tahoma" w:cs="Tahoma"/>
          <w:bCs/>
          <w:sz w:val="18"/>
          <w:szCs w:val="18"/>
          <w:lang w:val="en-US"/>
        </w:rPr>
      </w:pPr>
      <w:r w:rsidRPr="00F627D7">
        <w:rPr>
          <w:rFonts w:ascii="Tahoma" w:hAnsi="Tahoma" w:cs="Tahoma"/>
          <w:bCs/>
          <w:sz w:val="18"/>
          <w:szCs w:val="18"/>
          <w:lang w:val="en-US"/>
        </w:rPr>
        <w:t>Related disciplines.</w:t>
      </w:r>
    </w:p>
    <w:p w14:paraId="480C0BCE" w14:textId="66A59692" w:rsidR="00F627D7" w:rsidRPr="00F627D7" w:rsidRDefault="00F627D7" w:rsidP="00F627D7">
      <w:pPr>
        <w:spacing w:line="360" w:lineRule="auto"/>
        <w:ind w:firstLine="360"/>
        <w:rPr>
          <w:rFonts w:ascii="Tahoma" w:hAnsi="Tahoma" w:cs="Tahoma"/>
          <w:b/>
          <w:sz w:val="18"/>
          <w:szCs w:val="18"/>
          <w:lang w:val="en-US"/>
        </w:rPr>
      </w:pPr>
      <w:r w:rsidRPr="00F627D7">
        <w:rPr>
          <w:rFonts w:ascii="Tahoma" w:hAnsi="Tahoma" w:cs="Tahoma"/>
          <w:b/>
          <w:sz w:val="18"/>
          <w:szCs w:val="18"/>
          <w:lang w:val="en-US"/>
        </w:rPr>
        <w:t>Proven public speaking experience.</w:t>
      </w:r>
    </w:p>
    <w:p w14:paraId="673213D6" w14:textId="19395AF8" w:rsidR="00C01A36" w:rsidRPr="00C01A36" w:rsidRDefault="00C01A36" w:rsidP="00D1416F">
      <w:pPr>
        <w:pStyle w:val="ListParagraph"/>
        <w:numPr>
          <w:ilvl w:val="0"/>
          <w:numId w:val="18"/>
        </w:numPr>
        <w:spacing w:line="360" w:lineRule="auto"/>
        <w:rPr>
          <w:rFonts w:ascii="Tahoma" w:hAnsi="Tahoma" w:cs="Tahoma"/>
          <w:bCs/>
          <w:sz w:val="18"/>
          <w:szCs w:val="18"/>
          <w:lang w:val="en-US"/>
        </w:rPr>
      </w:pPr>
      <w:r w:rsidRPr="00C01A36">
        <w:rPr>
          <w:rFonts w:ascii="Tahoma" w:hAnsi="Tahoma" w:cs="Tahoma"/>
          <w:bCs/>
          <w:sz w:val="18"/>
          <w:szCs w:val="18"/>
          <w:lang w:val="en-US"/>
        </w:rPr>
        <w:t>Proven experience delivering keynote addresses, conference presentations, awareness sessions, executive briefings, seminars, workshops, or similar engagements.</w:t>
      </w:r>
    </w:p>
    <w:p w14:paraId="072FDF9F" w14:textId="4F5AB641" w:rsidR="00C01A36" w:rsidRPr="00C01A36" w:rsidRDefault="00C01A36" w:rsidP="00D1416F">
      <w:pPr>
        <w:pStyle w:val="ListParagraph"/>
        <w:numPr>
          <w:ilvl w:val="0"/>
          <w:numId w:val="18"/>
        </w:numPr>
        <w:spacing w:line="360" w:lineRule="auto"/>
        <w:rPr>
          <w:rFonts w:ascii="Tahoma" w:hAnsi="Tahoma" w:cs="Tahoma"/>
          <w:bCs/>
          <w:sz w:val="18"/>
          <w:szCs w:val="18"/>
          <w:lang w:val="en-US"/>
        </w:rPr>
      </w:pPr>
      <w:r w:rsidRPr="00C01A36">
        <w:rPr>
          <w:rFonts w:ascii="Tahoma" w:hAnsi="Tahoma" w:cs="Tahoma"/>
          <w:bCs/>
          <w:sz w:val="18"/>
          <w:szCs w:val="18"/>
          <w:lang w:val="en-US"/>
        </w:rPr>
        <w:t xml:space="preserve">Demonstrable expertise in fraud prevention, ethics, governance, risk management accountability, anti-corruption, </w:t>
      </w:r>
      <w:r w:rsidR="0093332A" w:rsidRPr="00C01A36">
        <w:rPr>
          <w:rFonts w:ascii="Tahoma" w:hAnsi="Tahoma" w:cs="Tahoma"/>
          <w:bCs/>
          <w:sz w:val="18"/>
          <w:szCs w:val="18"/>
          <w:lang w:val="en-US"/>
        </w:rPr>
        <w:t>organizational</w:t>
      </w:r>
      <w:r w:rsidRPr="00C01A36">
        <w:rPr>
          <w:rFonts w:ascii="Tahoma" w:hAnsi="Tahoma" w:cs="Tahoma"/>
          <w:bCs/>
          <w:sz w:val="18"/>
          <w:szCs w:val="18"/>
          <w:lang w:val="en-US"/>
        </w:rPr>
        <w:t xml:space="preserve"> integrity, whistleblowing, or related fields.</w:t>
      </w:r>
    </w:p>
    <w:p w14:paraId="52A2994C" w14:textId="21350054" w:rsidR="00C01A36" w:rsidRPr="00C01A36" w:rsidRDefault="00C01A36" w:rsidP="00D1416F">
      <w:pPr>
        <w:pStyle w:val="ListParagraph"/>
        <w:numPr>
          <w:ilvl w:val="0"/>
          <w:numId w:val="18"/>
        </w:numPr>
        <w:spacing w:line="360" w:lineRule="auto"/>
        <w:rPr>
          <w:rFonts w:ascii="Tahoma" w:hAnsi="Tahoma" w:cs="Tahoma"/>
          <w:bCs/>
          <w:sz w:val="18"/>
          <w:szCs w:val="18"/>
          <w:lang w:val="en-US"/>
        </w:rPr>
      </w:pPr>
      <w:r w:rsidRPr="00C01A36">
        <w:rPr>
          <w:rFonts w:ascii="Tahoma" w:hAnsi="Tahoma" w:cs="Tahoma"/>
          <w:bCs/>
          <w:sz w:val="18"/>
          <w:szCs w:val="18"/>
          <w:lang w:val="en-US"/>
        </w:rPr>
        <w:t>Strong public speaking and presentation skills, with the ability to engage professional audiences effectively.</w:t>
      </w:r>
    </w:p>
    <w:p w14:paraId="42DFDDD6" w14:textId="6C395460" w:rsidR="00C01A36" w:rsidRPr="00C01A36" w:rsidRDefault="00C01A36" w:rsidP="00D1416F">
      <w:pPr>
        <w:pStyle w:val="ListParagraph"/>
        <w:numPr>
          <w:ilvl w:val="0"/>
          <w:numId w:val="18"/>
        </w:numPr>
        <w:spacing w:line="360" w:lineRule="auto"/>
        <w:rPr>
          <w:rFonts w:ascii="Tahoma" w:hAnsi="Tahoma" w:cs="Tahoma"/>
          <w:bCs/>
          <w:sz w:val="18"/>
          <w:szCs w:val="18"/>
          <w:lang w:val="en-US"/>
        </w:rPr>
      </w:pPr>
      <w:r w:rsidRPr="00C01A36">
        <w:rPr>
          <w:rFonts w:ascii="Tahoma" w:hAnsi="Tahoma" w:cs="Tahoma"/>
          <w:bCs/>
          <w:sz w:val="18"/>
          <w:szCs w:val="18"/>
          <w:lang w:val="en-US"/>
        </w:rPr>
        <w:t>Demonstrated knowledge of current fraud trends, corruption risks, cyber-enabled fraud, and fraud prevention strategies.</w:t>
      </w:r>
    </w:p>
    <w:p w14:paraId="214E43CB" w14:textId="7CA79CD7" w:rsidR="00C01A36" w:rsidRPr="00C01A36" w:rsidRDefault="00C01A36" w:rsidP="00D1416F">
      <w:pPr>
        <w:pStyle w:val="ListParagraph"/>
        <w:numPr>
          <w:ilvl w:val="0"/>
          <w:numId w:val="18"/>
        </w:numPr>
        <w:spacing w:line="360" w:lineRule="auto"/>
        <w:rPr>
          <w:rFonts w:ascii="Tahoma" w:hAnsi="Tahoma" w:cs="Tahoma"/>
          <w:bCs/>
          <w:sz w:val="18"/>
          <w:szCs w:val="18"/>
          <w:lang w:val="en-US"/>
        </w:rPr>
      </w:pPr>
      <w:r w:rsidRPr="00C01A36">
        <w:rPr>
          <w:rFonts w:ascii="Tahoma" w:hAnsi="Tahoma" w:cs="Tahoma"/>
          <w:bCs/>
          <w:sz w:val="18"/>
          <w:szCs w:val="18"/>
          <w:lang w:val="en-US"/>
        </w:rPr>
        <w:t>Ability to translate complex fraud, ethics, governance, and accountability concepts into practical, relevant, and actionable messages.</w:t>
      </w:r>
    </w:p>
    <w:p w14:paraId="528B8F8C" w14:textId="60565227" w:rsidR="00C01A36" w:rsidRPr="00C01A36" w:rsidRDefault="00C01A36" w:rsidP="00D1416F">
      <w:pPr>
        <w:pStyle w:val="ListParagraph"/>
        <w:numPr>
          <w:ilvl w:val="0"/>
          <w:numId w:val="18"/>
        </w:numPr>
        <w:spacing w:line="360" w:lineRule="auto"/>
        <w:rPr>
          <w:rFonts w:ascii="Tahoma" w:hAnsi="Tahoma" w:cs="Tahoma"/>
          <w:bCs/>
          <w:sz w:val="18"/>
          <w:szCs w:val="18"/>
          <w:lang w:val="en-US"/>
        </w:rPr>
      </w:pPr>
      <w:r w:rsidRPr="00C01A36">
        <w:rPr>
          <w:rFonts w:ascii="Tahoma" w:hAnsi="Tahoma" w:cs="Tahoma"/>
          <w:bCs/>
          <w:sz w:val="18"/>
          <w:szCs w:val="18"/>
          <w:lang w:val="en-US"/>
        </w:rPr>
        <w:t xml:space="preserve">Professional credibility and </w:t>
      </w:r>
      <w:r w:rsidR="0093332A" w:rsidRPr="00C01A36">
        <w:rPr>
          <w:rFonts w:ascii="Tahoma" w:hAnsi="Tahoma" w:cs="Tahoma"/>
          <w:bCs/>
          <w:sz w:val="18"/>
          <w:szCs w:val="18"/>
          <w:lang w:val="en-US"/>
        </w:rPr>
        <w:t>recognized</w:t>
      </w:r>
      <w:r w:rsidRPr="00C01A36">
        <w:rPr>
          <w:rFonts w:ascii="Tahoma" w:hAnsi="Tahoma" w:cs="Tahoma"/>
          <w:bCs/>
          <w:sz w:val="18"/>
          <w:szCs w:val="18"/>
          <w:lang w:val="en-US"/>
        </w:rPr>
        <w:t xml:space="preserve"> subject-matter expertise.</w:t>
      </w:r>
    </w:p>
    <w:p w14:paraId="4F0ECEAB" w14:textId="3EB17845" w:rsidR="00C01A36" w:rsidRPr="00C01A36" w:rsidRDefault="00C01A36" w:rsidP="00D1416F">
      <w:pPr>
        <w:pStyle w:val="ListParagraph"/>
        <w:numPr>
          <w:ilvl w:val="0"/>
          <w:numId w:val="18"/>
        </w:numPr>
        <w:spacing w:line="360" w:lineRule="auto"/>
        <w:rPr>
          <w:rFonts w:ascii="Tahoma" w:hAnsi="Tahoma" w:cs="Tahoma"/>
          <w:bCs/>
          <w:sz w:val="18"/>
          <w:szCs w:val="18"/>
          <w:lang w:val="en-US"/>
        </w:rPr>
      </w:pPr>
      <w:r w:rsidRPr="00C01A36">
        <w:rPr>
          <w:rFonts w:ascii="Tahoma" w:hAnsi="Tahoma" w:cs="Tahoma"/>
          <w:bCs/>
          <w:sz w:val="18"/>
          <w:szCs w:val="18"/>
          <w:lang w:val="en-US"/>
        </w:rPr>
        <w:t>Experience delivering awareness, educational, training, or thought-leadership presentations.</w:t>
      </w:r>
    </w:p>
    <w:p w14:paraId="394878B8" w14:textId="2949ADDD" w:rsidR="00F627D7" w:rsidRDefault="00C01A36" w:rsidP="00D1416F">
      <w:pPr>
        <w:pStyle w:val="ListParagraph"/>
        <w:numPr>
          <w:ilvl w:val="0"/>
          <w:numId w:val="18"/>
        </w:numPr>
        <w:spacing w:line="360" w:lineRule="auto"/>
        <w:rPr>
          <w:rFonts w:ascii="Tahoma" w:hAnsi="Tahoma" w:cs="Tahoma"/>
          <w:bCs/>
          <w:sz w:val="18"/>
          <w:szCs w:val="18"/>
          <w:lang w:val="en-US"/>
        </w:rPr>
      </w:pPr>
      <w:r w:rsidRPr="00C01A36">
        <w:rPr>
          <w:rFonts w:ascii="Tahoma" w:hAnsi="Tahoma" w:cs="Tahoma"/>
          <w:bCs/>
          <w:sz w:val="18"/>
          <w:szCs w:val="18"/>
          <w:lang w:val="en-US"/>
        </w:rPr>
        <w:t>Ability to provide relevant and insightful perspectives that support the objectives of International Fraud Awareness Week.</w:t>
      </w:r>
    </w:p>
    <w:p w14:paraId="50614C1B" w14:textId="77777777" w:rsidR="00C01A36" w:rsidRPr="00C01A36" w:rsidRDefault="00C01A36" w:rsidP="00C01A36">
      <w:pPr>
        <w:spacing w:line="360" w:lineRule="auto"/>
        <w:ind w:left="720"/>
        <w:rPr>
          <w:rFonts w:ascii="Tahoma" w:hAnsi="Tahoma" w:cs="Tahoma"/>
          <w:bCs/>
          <w:sz w:val="18"/>
          <w:szCs w:val="18"/>
          <w:lang w:val="en-US"/>
        </w:rPr>
      </w:pPr>
      <w:r w:rsidRPr="00C01A36">
        <w:rPr>
          <w:rFonts w:ascii="Tahoma" w:hAnsi="Tahoma" w:cs="Tahoma"/>
          <w:bCs/>
          <w:sz w:val="18"/>
          <w:szCs w:val="18"/>
          <w:lang w:val="en-US"/>
        </w:rPr>
        <w:t>The proposed Keynote Speaker should further demonstrate:</w:t>
      </w:r>
    </w:p>
    <w:p w14:paraId="3FB182B2" w14:textId="1FF511ED" w:rsidR="00C01A36" w:rsidRPr="00C01A36" w:rsidRDefault="00C01A36" w:rsidP="00D1416F">
      <w:pPr>
        <w:pStyle w:val="ListParagraph"/>
        <w:numPr>
          <w:ilvl w:val="0"/>
          <w:numId w:val="18"/>
        </w:numPr>
        <w:spacing w:line="360" w:lineRule="auto"/>
        <w:rPr>
          <w:rFonts w:ascii="Tahoma" w:hAnsi="Tahoma" w:cs="Tahoma"/>
          <w:bCs/>
          <w:sz w:val="18"/>
          <w:szCs w:val="18"/>
          <w:lang w:val="en-US"/>
        </w:rPr>
      </w:pPr>
      <w:r w:rsidRPr="00C01A36">
        <w:rPr>
          <w:rFonts w:ascii="Tahoma" w:hAnsi="Tahoma" w:cs="Tahoma"/>
          <w:bCs/>
          <w:sz w:val="18"/>
          <w:szCs w:val="18"/>
          <w:lang w:val="en-US"/>
        </w:rPr>
        <w:t>Vast experience in fraud prevention management, fraud risk management, forensic investigations, ethics, compliance, governance, auditing, anti-corruption initiatives, law enforcement, or related disciplines.</w:t>
      </w:r>
    </w:p>
    <w:p w14:paraId="17EFCD2B" w14:textId="52D6E726" w:rsidR="00C01A36" w:rsidRPr="00C01A36" w:rsidRDefault="00C01A36" w:rsidP="00D1416F">
      <w:pPr>
        <w:pStyle w:val="ListParagraph"/>
        <w:numPr>
          <w:ilvl w:val="0"/>
          <w:numId w:val="18"/>
        </w:numPr>
        <w:spacing w:line="360" w:lineRule="auto"/>
        <w:rPr>
          <w:rFonts w:ascii="Tahoma" w:hAnsi="Tahoma" w:cs="Tahoma"/>
          <w:bCs/>
          <w:sz w:val="18"/>
          <w:szCs w:val="18"/>
          <w:lang w:val="en-US"/>
        </w:rPr>
      </w:pPr>
      <w:r w:rsidRPr="00C01A36">
        <w:rPr>
          <w:rFonts w:ascii="Tahoma" w:hAnsi="Tahoma" w:cs="Tahoma"/>
          <w:bCs/>
          <w:sz w:val="18"/>
          <w:szCs w:val="18"/>
          <w:lang w:val="en-US"/>
        </w:rPr>
        <w:t>Strong public speaking and audience engagement abilities.</w:t>
      </w:r>
    </w:p>
    <w:p w14:paraId="659EB0AD" w14:textId="70FBB5F3" w:rsidR="00C01A36" w:rsidRPr="00C01A36" w:rsidRDefault="00C01A36" w:rsidP="00D1416F">
      <w:pPr>
        <w:pStyle w:val="ListParagraph"/>
        <w:numPr>
          <w:ilvl w:val="0"/>
          <w:numId w:val="18"/>
        </w:numPr>
        <w:spacing w:line="360" w:lineRule="auto"/>
        <w:rPr>
          <w:rFonts w:ascii="Tahoma" w:hAnsi="Tahoma" w:cs="Tahoma"/>
          <w:bCs/>
          <w:sz w:val="18"/>
          <w:szCs w:val="18"/>
          <w:lang w:val="en-US"/>
        </w:rPr>
      </w:pPr>
      <w:r w:rsidRPr="00C01A36">
        <w:rPr>
          <w:rFonts w:ascii="Tahoma" w:hAnsi="Tahoma" w:cs="Tahoma"/>
          <w:bCs/>
          <w:sz w:val="18"/>
          <w:szCs w:val="18"/>
          <w:lang w:val="en-US"/>
        </w:rPr>
        <w:t>The ability to simplify complex concepts and present practical, workplace-relevant examples.</w:t>
      </w:r>
    </w:p>
    <w:p w14:paraId="13ECD6AF" w14:textId="44B95D35" w:rsidR="00C01A36" w:rsidRPr="00C01A36" w:rsidRDefault="00C01A36" w:rsidP="00D1416F">
      <w:pPr>
        <w:pStyle w:val="ListParagraph"/>
        <w:numPr>
          <w:ilvl w:val="0"/>
          <w:numId w:val="18"/>
        </w:numPr>
        <w:spacing w:line="360" w:lineRule="auto"/>
        <w:rPr>
          <w:rFonts w:ascii="Tahoma" w:hAnsi="Tahoma" w:cs="Tahoma"/>
          <w:bCs/>
          <w:sz w:val="18"/>
          <w:szCs w:val="18"/>
          <w:lang w:val="en-US"/>
        </w:rPr>
      </w:pPr>
      <w:r w:rsidRPr="00C01A36">
        <w:rPr>
          <w:rFonts w:ascii="Tahoma" w:hAnsi="Tahoma" w:cs="Tahoma"/>
          <w:bCs/>
          <w:sz w:val="18"/>
          <w:szCs w:val="18"/>
          <w:lang w:val="en-US"/>
        </w:rPr>
        <w:t xml:space="preserve">Affiliation with at least one of the </w:t>
      </w:r>
      <w:r w:rsidR="0093332A" w:rsidRPr="00C01A36">
        <w:rPr>
          <w:rFonts w:ascii="Tahoma" w:hAnsi="Tahoma" w:cs="Tahoma"/>
          <w:bCs/>
          <w:sz w:val="18"/>
          <w:szCs w:val="18"/>
          <w:lang w:val="en-US"/>
        </w:rPr>
        <w:t>recognized</w:t>
      </w:r>
      <w:r w:rsidRPr="00C01A36">
        <w:rPr>
          <w:rFonts w:ascii="Tahoma" w:hAnsi="Tahoma" w:cs="Tahoma"/>
          <w:bCs/>
          <w:sz w:val="18"/>
          <w:szCs w:val="18"/>
          <w:lang w:val="en-US"/>
        </w:rPr>
        <w:t xml:space="preserve"> fraud, ethics, governance, auditing, risk, compliance, or forensic professional bodies, including but not limited to:</w:t>
      </w:r>
    </w:p>
    <w:p w14:paraId="7FF4B862" w14:textId="2C5338D1" w:rsidR="00C01A36" w:rsidRPr="00C01A36" w:rsidRDefault="00C01A36" w:rsidP="00D1416F">
      <w:pPr>
        <w:pStyle w:val="ListParagraph"/>
        <w:numPr>
          <w:ilvl w:val="2"/>
          <w:numId w:val="19"/>
        </w:numPr>
        <w:spacing w:line="360" w:lineRule="auto"/>
        <w:rPr>
          <w:rFonts w:ascii="Tahoma" w:hAnsi="Tahoma" w:cs="Tahoma"/>
          <w:bCs/>
          <w:sz w:val="18"/>
          <w:szCs w:val="18"/>
          <w:lang w:val="en-US"/>
        </w:rPr>
      </w:pPr>
      <w:r w:rsidRPr="00C01A36">
        <w:rPr>
          <w:rFonts w:ascii="Tahoma" w:hAnsi="Tahoma" w:cs="Tahoma"/>
          <w:bCs/>
          <w:sz w:val="18"/>
          <w:szCs w:val="18"/>
          <w:lang w:val="en-US"/>
        </w:rPr>
        <w:t>Association of Certified Fraud Examiners (ACFE);</w:t>
      </w:r>
    </w:p>
    <w:p w14:paraId="6A528C5F" w14:textId="28A7E7DA" w:rsidR="00C01A36" w:rsidRPr="00C01A36" w:rsidRDefault="00C01A36" w:rsidP="00D1416F">
      <w:pPr>
        <w:pStyle w:val="ListParagraph"/>
        <w:numPr>
          <w:ilvl w:val="2"/>
          <w:numId w:val="19"/>
        </w:numPr>
        <w:spacing w:line="360" w:lineRule="auto"/>
        <w:rPr>
          <w:rFonts w:ascii="Tahoma" w:hAnsi="Tahoma" w:cs="Tahoma"/>
          <w:bCs/>
          <w:sz w:val="18"/>
          <w:szCs w:val="18"/>
          <w:lang w:val="en-US"/>
        </w:rPr>
      </w:pPr>
      <w:r w:rsidRPr="00C01A36">
        <w:rPr>
          <w:rFonts w:ascii="Tahoma" w:hAnsi="Tahoma" w:cs="Tahoma"/>
          <w:bCs/>
          <w:sz w:val="18"/>
          <w:szCs w:val="18"/>
          <w:lang w:val="en-US"/>
        </w:rPr>
        <w:t>Institute of Commercial Forensic Practitioners (ICFP);</w:t>
      </w:r>
    </w:p>
    <w:p w14:paraId="7BE0139E" w14:textId="7FC48310" w:rsidR="00C01A36" w:rsidRPr="00C01A36" w:rsidRDefault="00C01A36" w:rsidP="00D1416F">
      <w:pPr>
        <w:pStyle w:val="ListParagraph"/>
        <w:numPr>
          <w:ilvl w:val="2"/>
          <w:numId w:val="19"/>
        </w:numPr>
        <w:spacing w:line="360" w:lineRule="auto"/>
        <w:rPr>
          <w:rFonts w:ascii="Tahoma" w:hAnsi="Tahoma" w:cs="Tahoma"/>
          <w:bCs/>
          <w:sz w:val="18"/>
          <w:szCs w:val="18"/>
          <w:lang w:val="en-US"/>
        </w:rPr>
      </w:pPr>
      <w:r w:rsidRPr="00C01A36">
        <w:rPr>
          <w:rFonts w:ascii="Tahoma" w:hAnsi="Tahoma" w:cs="Tahoma"/>
          <w:bCs/>
          <w:sz w:val="18"/>
          <w:szCs w:val="18"/>
          <w:lang w:val="en-US"/>
        </w:rPr>
        <w:t>Institute of Internal Auditors (IIA);</w:t>
      </w:r>
    </w:p>
    <w:p w14:paraId="5E5D7EF2" w14:textId="25AE29F8" w:rsidR="00C01A36" w:rsidRPr="00C01A36" w:rsidRDefault="00C01A36" w:rsidP="00D1416F">
      <w:pPr>
        <w:pStyle w:val="ListParagraph"/>
        <w:numPr>
          <w:ilvl w:val="2"/>
          <w:numId w:val="19"/>
        </w:numPr>
        <w:spacing w:line="360" w:lineRule="auto"/>
        <w:rPr>
          <w:rFonts w:ascii="Tahoma" w:hAnsi="Tahoma" w:cs="Tahoma"/>
          <w:bCs/>
          <w:sz w:val="18"/>
          <w:szCs w:val="18"/>
          <w:lang w:val="en-US"/>
        </w:rPr>
      </w:pPr>
      <w:r w:rsidRPr="00C01A36">
        <w:rPr>
          <w:rFonts w:ascii="Tahoma" w:hAnsi="Tahoma" w:cs="Tahoma"/>
          <w:bCs/>
          <w:sz w:val="18"/>
          <w:szCs w:val="18"/>
          <w:lang w:val="en-US"/>
        </w:rPr>
        <w:t>Ethics Institute of South Africa (</w:t>
      </w:r>
      <w:r w:rsidR="0093332A" w:rsidRPr="00C01A36">
        <w:rPr>
          <w:rFonts w:ascii="Tahoma" w:hAnsi="Tahoma" w:cs="Tahoma"/>
          <w:bCs/>
          <w:sz w:val="18"/>
          <w:szCs w:val="18"/>
          <w:lang w:val="en-US"/>
        </w:rPr>
        <w:t>Ethics SA</w:t>
      </w:r>
      <w:r w:rsidRPr="00C01A36">
        <w:rPr>
          <w:rFonts w:ascii="Tahoma" w:hAnsi="Tahoma" w:cs="Tahoma"/>
          <w:bCs/>
          <w:sz w:val="18"/>
          <w:szCs w:val="18"/>
          <w:lang w:val="en-US"/>
        </w:rPr>
        <w:t>);</w:t>
      </w:r>
    </w:p>
    <w:p w14:paraId="43DBEF24" w14:textId="17E3E2D8" w:rsidR="00C01A36" w:rsidRPr="00C01A36" w:rsidRDefault="00C01A36" w:rsidP="00D1416F">
      <w:pPr>
        <w:pStyle w:val="ListParagraph"/>
        <w:numPr>
          <w:ilvl w:val="2"/>
          <w:numId w:val="19"/>
        </w:numPr>
        <w:spacing w:line="360" w:lineRule="auto"/>
        <w:rPr>
          <w:rFonts w:ascii="Tahoma" w:hAnsi="Tahoma" w:cs="Tahoma"/>
          <w:bCs/>
          <w:sz w:val="18"/>
          <w:szCs w:val="18"/>
          <w:lang w:val="en-US"/>
        </w:rPr>
      </w:pPr>
      <w:r w:rsidRPr="00C01A36">
        <w:rPr>
          <w:rFonts w:ascii="Tahoma" w:hAnsi="Tahoma" w:cs="Tahoma"/>
          <w:bCs/>
          <w:sz w:val="18"/>
          <w:szCs w:val="18"/>
          <w:lang w:val="en-US"/>
        </w:rPr>
        <w:lastRenderedPageBreak/>
        <w:t>ISACA; or</w:t>
      </w:r>
    </w:p>
    <w:p w14:paraId="2B8EDF31" w14:textId="28F95432" w:rsidR="00C01A36" w:rsidRPr="00C01A36" w:rsidRDefault="00C01A36" w:rsidP="00D1416F">
      <w:pPr>
        <w:pStyle w:val="ListParagraph"/>
        <w:numPr>
          <w:ilvl w:val="2"/>
          <w:numId w:val="19"/>
        </w:numPr>
        <w:spacing w:line="360" w:lineRule="auto"/>
        <w:rPr>
          <w:rFonts w:ascii="Tahoma" w:hAnsi="Tahoma" w:cs="Tahoma"/>
          <w:bCs/>
          <w:sz w:val="18"/>
          <w:szCs w:val="18"/>
          <w:lang w:val="en-US"/>
        </w:rPr>
      </w:pPr>
      <w:r w:rsidRPr="00C01A36">
        <w:rPr>
          <w:rFonts w:ascii="Tahoma" w:hAnsi="Tahoma" w:cs="Tahoma"/>
          <w:bCs/>
          <w:sz w:val="18"/>
          <w:szCs w:val="18"/>
          <w:lang w:val="en-US"/>
        </w:rPr>
        <w:t xml:space="preserve">Other </w:t>
      </w:r>
      <w:r w:rsidR="0093332A" w:rsidRPr="00C01A36">
        <w:rPr>
          <w:rFonts w:ascii="Tahoma" w:hAnsi="Tahoma" w:cs="Tahoma"/>
          <w:bCs/>
          <w:sz w:val="18"/>
          <w:szCs w:val="18"/>
          <w:lang w:val="en-US"/>
        </w:rPr>
        <w:t>recognized</w:t>
      </w:r>
      <w:r w:rsidRPr="00C01A36">
        <w:rPr>
          <w:rFonts w:ascii="Tahoma" w:hAnsi="Tahoma" w:cs="Tahoma"/>
          <w:bCs/>
          <w:sz w:val="18"/>
          <w:szCs w:val="18"/>
          <w:lang w:val="en-US"/>
        </w:rPr>
        <w:t xml:space="preserve"> professional bodies.</w:t>
      </w:r>
    </w:p>
    <w:p w14:paraId="5BA502FA" w14:textId="77777777" w:rsidR="00491ED9" w:rsidRPr="008848A8" w:rsidRDefault="00491ED9" w:rsidP="00491ED9">
      <w:pPr>
        <w:pStyle w:val="ListParagraph"/>
        <w:spacing w:line="360" w:lineRule="auto"/>
        <w:ind w:left="360"/>
        <w:rPr>
          <w:rFonts w:ascii="Tahoma" w:hAnsi="Tahoma" w:cs="Tahoma"/>
          <w:b/>
          <w:sz w:val="18"/>
          <w:szCs w:val="18"/>
        </w:rPr>
      </w:pPr>
    </w:p>
    <w:p w14:paraId="434707EC" w14:textId="77777777" w:rsidR="00DD610C" w:rsidRPr="00491ED9" w:rsidRDefault="00DD610C" w:rsidP="00DD610C">
      <w:pPr>
        <w:spacing w:line="360" w:lineRule="auto"/>
        <w:rPr>
          <w:rFonts w:ascii="Tahoma" w:hAnsi="Tahoma" w:cs="Tahoma"/>
          <w:bCs/>
          <w:sz w:val="18"/>
          <w:szCs w:val="18"/>
          <w:highlight w:val="yellow"/>
          <w:lang w:val="en-US"/>
        </w:rPr>
      </w:pPr>
    </w:p>
    <w:bookmarkEnd w:id="5"/>
    <w:bookmarkEnd w:id="6"/>
    <w:p w14:paraId="7ED6206D" w14:textId="77777777" w:rsidR="00F252FB" w:rsidRPr="00E375BB" w:rsidRDefault="00F252FB" w:rsidP="0002325C">
      <w:pPr>
        <w:spacing w:line="360" w:lineRule="auto"/>
        <w:rPr>
          <w:rFonts w:ascii="Tahoma" w:hAnsi="Tahoma" w:cs="Tahoma"/>
          <w:b/>
          <w:i/>
          <w:iCs/>
          <w:sz w:val="18"/>
          <w:szCs w:val="18"/>
        </w:rPr>
      </w:pPr>
    </w:p>
    <w:p w14:paraId="3015A890" w14:textId="77777777" w:rsidR="002030F2" w:rsidRPr="00766895" w:rsidRDefault="002030F2" w:rsidP="0043222B">
      <w:pPr>
        <w:pStyle w:val="AnnexH1"/>
        <w:spacing w:line="360" w:lineRule="auto"/>
        <w:rPr>
          <w:rFonts w:ascii="Tahoma" w:hAnsi="Tahoma" w:cs="Tahoma"/>
          <w:color w:val="auto"/>
          <w:sz w:val="18"/>
          <w:szCs w:val="18"/>
        </w:rPr>
      </w:pPr>
      <w:bookmarkStart w:id="17" w:name="_Toc2171289"/>
      <w:bookmarkEnd w:id="7"/>
      <w:bookmarkEnd w:id="8"/>
      <w:bookmarkEnd w:id="9"/>
      <w:bookmarkEnd w:id="10"/>
      <w:r w:rsidRPr="00766895">
        <w:rPr>
          <w:rFonts w:ascii="Tahoma" w:hAnsi="Tahoma" w:cs="Tahoma"/>
          <w:color w:val="auto"/>
          <w:sz w:val="18"/>
          <w:szCs w:val="18"/>
        </w:rPr>
        <w:lastRenderedPageBreak/>
        <w:t>EVALUATION CRITERIA</w:t>
      </w:r>
      <w:bookmarkEnd w:id="11"/>
      <w:bookmarkEnd w:id="12"/>
      <w:bookmarkEnd w:id="17"/>
    </w:p>
    <w:p w14:paraId="53F91A4C" w14:textId="77777777" w:rsidR="00BE56BB" w:rsidRDefault="00BE56BB" w:rsidP="00BE56BB">
      <w:pPr>
        <w:pStyle w:val="ListParagraph"/>
        <w:numPr>
          <w:ilvl w:val="0"/>
          <w:numId w:val="4"/>
        </w:numPr>
        <w:autoSpaceDE w:val="0"/>
        <w:autoSpaceDN w:val="0"/>
        <w:spacing w:line="360" w:lineRule="auto"/>
        <w:ind w:right="-2"/>
        <w:rPr>
          <w:rFonts w:ascii="Tahoma" w:hAnsi="Tahoma" w:cs="Tahoma"/>
          <w:sz w:val="18"/>
          <w:szCs w:val="18"/>
        </w:rPr>
      </w:pPr>
      <w:bookmarkStart w:id="18" w:name="_Toc2171290"/>
      <w:bookmarkStart w:id="19" w:name="_Toc391995496"/>
      <w:bookmarkStart w:id="20" w:name="_Toc412129727"/>
      <w:r w:rsidRPr="00BE56BB">
        <w:rPr>
          <w:rFonts w:ascii="Tahoma" w:hAnsi="Tahoma" w:cs="Tahoma"/>
          <w:sz w:val="18"/>
          <w:szCs w:val="18"/>
        </w:rPr>
        <w:t>The evaluation criteria will be based on the following requirements:</w:t>
      </w:r>
    </w:p>
    <w:p w14:paraId="0CC75F2D" w14:textId="77777777" w:rsidR="00BE56BB" w:rsidRDefault="00BE56BB" w:rsidP="00D1416F">
      <w:pPr>
        <w:pStyle w:val="ListParagraph"/>
        <w:numPr>
          <w:ilvl w:val="0"/>
          <w:numId w:val="11"/>
        </w:numPr>
        <w:autoSpaceDE w:val="0"/>
        <w:autoSpaceDN w:val="0"/>
        <w:spacing w:line="360" w:lineRule="auto"/>
        <w:ind w:right="-2"/>
        <w:rPr>
          <w:rFonts w:ascii="Tahoma" w:hAnsi="Tahoma" w:cs="Tahoma"/>
          <w:sz w:val="18"/>
          <w:szCs w:val="18"/>
        </w:rPr>
      </w:pPr>
      <w:r w:rsidRPr="00BE56BB">
        <w:rPr>
          <w:rFonts w:ascii="Tahoma" w:hAnsi="Tahoma" w:cs="Tahoma"/>
          <w:sz w:val="18"/>
          <w:szCs w:val="18"/>
        </w:rPr>
        <w:t>Mandatory Requirements.</w:t>
      </w:r>
    </w:p>
    <w:p w14:paraId="0A0B5ABC" w14:textId="54E5BE6E" w:rsidR="00BE56BB" w:rsidRPr="00BE56BB" w:rsidRDefault="00BE56BB" w:rsidP="00D1416F">
      <w:pPr>
        <w:pStyle w:val="ListParagraph"/>
        <w:numPr>
          <w:ilvl w:val="0"/>
          <w:numId w:val="11"/>
        </w:numPr>
        <w:autoSpaceDE w:val="0"/>
        <w:autoSpaceDN w:val="0"/>
        <w:spacing w:line="360" w:lineRule="auto"/>
        <w:ind w:right="-2"/>
        <w:rPr>
          <w:rFonts w:ascii="Tahoma" w:hAnsi="Tahoma" w:cs="Tahoma"/>
          <w:sz w:val="18"/>
          <w:szCs w:val="18"/>
        </w:rPr>
      </w:pPr>
      <w:r w:rsidRPr="00BE56BB">
        <w:rPr>
          <w:rFonts w:ascii="Tahoma" w:hAnsi="Tahoma" w:cs="Tahoma"/>
          <w:sz w:val="18"/>
          <w:szCs w:val="18"/>
        </w:rPr>
        <w:t>Evaluation for Price and Specific Goals based preference system on the 80/20.</w:t>
      </w:r>
    </w:p>
    <w:p w14:paraId="70A4A10E" w14:textId="77777777" w:rsidR="00BE56BB" w:rsidRPr="00BE56BB" w:rsidRDefault="00BE56BB" w:rsidP="00BE56BB">
      <w:pPr>
        <w:autoSpaceDE w:val="0"/>
        <w:autoSpaceDN w:val="0"/>
        <w:spacing w:line="360" w:lineRule="auto"/>
        <w:ind w:left="720" w:right="-2"/>
        <w:jc w:val="left"/>
        <w:rPr>
          <w:rFonts w:ascii="Tahoma" w:hAnsi="Tahoma" w:cs="Tahoma"/>
          <w:sz w:val="18"/>
          <w:szCs w:val="18"/>
        </w:rPr>
      </w:pPr>
    </w:p>
    <w:p w14:paraId="76C39037" w14:textId="77777777" w:rsidR="00BE56BB" w:rsidRPr="00BE56BB" w:rsidRDefault="00BE56BB" w:rsidP="00BE56BB">
      <w:pPr>
        <w:autoSpaceDE w:val="0"/>
        <w:autoSpaceDN w:val="0"/>
        <w:spacing w:line="360" w:lineRule="auto"/>
        <w:ind w:left="720" w:right="-2"/>
        <w:jc w:val="left"/>
        <w:rPr>
          <w:rFonts w:ascii="Tahoma" w:hAnsi="Tahoma" w:cs="Tahoma"/>
          <w:sz w:val="18"/>
          <w:szCs w:val="18"/>
        </w:rPr>
      </w:pPr>
      <w:r w:rsidRPr="00BE56BB">
        <w:rPr>
          <w:rFonts w:ascii="Tahoma" w:hAnsi="Tahoma" w:cs="Tahoma"/>
          <w:sz w:val="18"/>
          <w:szCs w:val="18"/>
        </w:rPr>
        <w:t xml:space="preserve">All Bidders who do not meet Mandatory Requirements will be disqualified and will not be considered for further </w:t>
      </w:r>
    </w:p>
    <w:p w14:paraId="4780912E" w14:textId="77777777" w:rsidR="00BE56BB" w:rsidRPr="00BE56BB" w:rsidRDefault="00BE56BB" w:rsidP="00BE56BB">
      <w:pPr>
        <w:autoSpaceDE w:val="0"/>
        <w:autoSpaceDN w:val="0"/>
        <w:spacing w:line="360" w:lineRule="auto"/>
        <w:ind w:left="720" w:right="-2"/>
        <w:jc w:val="left"/>
        <w:rPr>
          <w:rFonts w:ascii="Tahoma" w:hAnsi="Tahoma" w:cs="Tahoma"/>
          <w:sz w:val="18"/>
          <w:szCs w:val="18"/>
        </w:rPr>
      </w:pPr>
      <w:r w:rsidRPr="00BE56BB">
        <w:rPr>
          <w:rFonts w:ascii="Tahoma" w:hAnsi="Tahoma" w:cs="Tahoma"/>
          <w:sz w:val="18"/>
          <w:szCs w:val="18"/>
        </w:rPr>
        <w:t>evaluation on Price and Specific Goals based preference system on the 80/20</w:t>
      </w:r>
    </w:p>
    <w:p w14:paraId="2A4E6DA6" w14:textId="77777777" w:rsidR="00BE56BB" w:rsidRPr="00BE56BB" w:rsidRDefault="00BE56BB" w:rsidP="00BE56BB">
      <w:pPr>
        <w:autoSpaceDE w:val="0"/>
        <w:autoSpaceDN w:val="0"/>
        <w:spacing w:line="360" w:lineRule="auto"/>
        <w:ind w:left="720" w:right="-2"/>
        <w:jc w:val="left"/>
        <w:rPr>
          <w:rFonts w:ascii="Tahoma" w:hAnsi="Tahoma" w:cs="Tahoma"/>
          <w:sz w:val="18"/>
          <w:szCs w:val="18"/>
        </w:rPr>
      </w:pPr>
    </w:p>
    <w:p w14:paraId="1DD14E47" w14:textId="5464C66F" w:rsidR="00BE56BB" w:rsidRPr="00BE56BB" w:rsidRDefault="00BE56BB" w:rsidP="00BE56BB">
      <w:pPr>
        <w:autoSpaceDE w:val="0"/>
        <w:autoSpaceDN w:val="0"/>
        <w:spacing w:line="360" w:lineRule="auto"/>
        <w:ind w:left="720" w:right="-2"/>
        <w:jc w:val="left"/>
        <w:rPr>
          <w:rFonts w:ascii="Tahoma" w:hAnsi="Tahoma" w:cs="Tahoma"/>
          <w:b/>
          <w:bCs/>
          <w:sz w:val="18"/>
          <w:szCs w:val="18"/>
        </w:rPr>
      </w:pPr>
      <w:r w:rsidRPr="00BE56BB">
        <w:rPr>
          <w:rFonts w:ascii="Tahoma" w:hAnsi="Tahoma" w:cs="Tahoma"/>
          <w:b/>
          <w:bCs/>
          <w:sz w:val="18"/>
          <w:szCs w:val="18"/>
        </w:rPr>
        <w:t xml:space="preserve">Phase 1. Mandatory Requirements </w:t>
      </w:r>
    </w:p>
    <w:p w14:paraId="01B4AC86" w14:textId="77777777" w:rsidR="00BE56BB" w:rsidRPr="00BE56BB" w:rsidRDefault="00BE56BB" w:rsidP="00BE56BB">
      <w:pPr>
        <w:autoSpaceDE w:val="0"/>
        <w:autoSpaceDN w:val="0"/>
        <w:spacing w:line="360" w:lineRule="auto"/>
        <w:ind w:left="720" w:right="-2"/>
        <w:jc w:val="left"/>
        <w:rPr>
          <w:rFonts w:ascii="Tahoma" w:hAnsi="Tahoma" w:cs="Tahoma"/>
          <w:sz w:val="18"/>
          <w:szCs w:val="18"/>
        </w:rPr>
      </w:pPr>
    </w:p>
    <w:p w14:paraId="70CD550F" w14:textId="09464887" w:rsidR="00BE56BB" w:rsidRDefault="00BE56BB" w:rsidP="00BE56BB">
      <w:pPr>
        <w:autoSpaceDE w:val="0"/>
        <w:autoSpaceDN w:val="0"/>
        <w:spacing w:line="360" w:lineRule="auto"/>
        <w:ind w:left="720" w:right="-2"/>
        <w:jc w:val="left"/>
        <w:rPr>
          <w:rFonts w:ascii="Tahoma" w:hAnsi="Tahoma" w:cs="Tahoma"/>
          <w:sz w:val="18"/>
          <w:szCs w:val="18"/>
        </w:rPr>
      </w:pPr>
      <w:r w:rsidRPr="00BE56BB">
        <w:rPr>
          <w:rFonts w:ascii="Tahoma" w:hAnsi="Tahoma" w:cs="Tahoma"/>
          <w:b/>
          <w:bCs/>
          <w:sz w:val="16"/>
          <w:szCs w:val="16"/>
        </w:rPr>
        <w:t>Service Providers must indicate by ticking (√) correct box indicating that they Comply OR do Not Comply.</w:t>
      </w:r>
    </w:p>
    <w:p w14:paraId="4467966B" w14:textId="77777777" w:rsidR="00BE56BB" w:rsidRDefault="00BE56BB" w:rsidP="009A6F5B">
      <w:pPr>
        <w:autoSpaceDE w:val="0"/>
        <w:autoSpaceDN w:val="0"/>
        <w:spacing w:line="360" w:lineRule="auto"/>
        <w:ind w:left="1440" w:right="-2"/>
        <w:jc w:val="left"/>
        <w:rPr>
          <w:rFonts w:ascii="Tahoma" w:hAnsi="Tahoma" w:cs="Tahoma"/>
          <w:sz w:val="18"/>
          <w:szCs w:val="18"/>
        </w:rPr>
      </w:pPr>
    </w:p>
    <w:tbl>
      <w:tblPr>
        <w:tblW w:w="1005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513"/>
        <w:gridCol w:w="992"/>
        <w:gridCol w:w="985"/>
      </w:tblGrid>
      <w:tr w:rsidR="00BE56BB" w14:paraId="367A2572" w14:textId="77777777" w:rsidTr="0004353E">
        <w:trPr>
          <w:trHeight w:val="663"/>
        </w:trPr>
        <w:tc>
          <w:tcPr>
            <w:tcW w:w="567" w:type="dxa"/>
          </w:tcPr>
          <w:p w14:paraId="2FD62476" w14:textId="77777777" w:rsidR="00BE56BB" w:rsidRDefault="00BE56BB" w:rsidP="00CE028D">
            <w:pPr>
              <w:spacing w:after="200" w:line="360" w:lineRule="auto"/>
              <w:rPr>
                <w:rFonts w:ascii="Tahoma" w:hAnsi="Tahoma" w:cs="Tahoma"/>
                <w:b/>
                <w:bCs/>
                <w:sz w:val="18"/>
                <w:szCs w:val="18"/>
              </w:rPr>
            </w:pPr>
            <w:r>
              <w:rPr>
                <w:rFonts w:ascii="Tahoma" w:hAnsi="Tahoma" w:cs="Tahoma"/>
                <w:b/>
                <w:bCs/>
                <w:sz w:val="18"/>
                <w:szCs w:val="18"/>
              </w:rPr>
              <w:t>No</w:t>
            </w:r>
          </w:p>
        </w:tc>
        <w:tc>
          <w:tcPr>
            <w:tcW w:w="7513" w:type="dxa"/>
          </w:tcPr>
          <w:p w14:paraId="45418EEB" w14:textId="77777777" w:rsidR="00BE56BB" w:rsidRDefault="00BE56BB" w:rsidP="00CE028D">
            <w:pPr>
              <w:spacing w:after="200" w:line="360" w:lineRule="auto"/>
              <w:rPr>
                <w:rFonts w:ascii="Tahoma" w:hAnsi="Tahoma" w:cs="Tahoma"/>
                <w:b/>
                <w:bCs/>
                <w:sz w:val="18"/>
                <w:szCs w:val="18"/>
              </w:rPr>
            </w:pPr>
            <w:r>
              <w:rPr>
                <w:rFonts w:ascii="Tahoma" w:hAnsi="Tahoma" w:cs="Tahoma"/>
                <w:b/>
                <w:bCs/>
                <w:sz w:val="18"/>
                <w:szCs w:val="18"/>
              </w:rPr>
              <w:t>Description</w:t>
            </w:r>
          </w:p>
          <w:p w14:paraId="7F14B538" w14:textId="77777777" w:rsidR="00BE56BB" w:rsidRPr="009A7266" w:rsidRDefault="00BE56BB" w:rsidP="00CE028D">
            <w:pPr>
              <w:rPr>
                <w:rFonts w:ascii="Tahoma" w:hAnsi="Tahoma" w:cs="Tahoma"/>
                <w:sz w:val="18"/>
                <w:szCs w:val="18"/>
              </w:rPr>
            </w:pPr>
          </w:p>
        </w:tc>
        <w:tc>
          <w:tcPr>
            <w:tcW w:w="992" w:type="dxa"/>
          </w:tcPr>
          <w:p w14:paraId="58791C1B" w14:textId="77777777" w:rsidR="00BE56BB" w:rsidRDefault="00BE56BB" w:rsidP="00CE028D">
            <w:pPr>
              <w:spacing w:after="200" w:line="360" w:lineRule="auto"/>
              <w:rPr>
                <w:rFonts w:ascii="Tahoma" w:hAnsi="Tahoma" w:cs="Tahoma"/>
                <w:b/>
                <w:bCs/>
                <w:sz w:val="18"/>
                <w:szCs w:val="18"/>
              </w:rPr>
            </w:pPr>
            <w:r>
              <w:rPr>
                <w:rFonts w:ascii="Tahoma" w:hAnsi="Tahoma" w:cs="Tahoma"/>
                <w:b/>
                <w:bCs/>
                <w:sz w:val="18"/>
                <w:szCs w:val="18"/>
              </w:rPr>
              <w:t>Comply</w:t>
            </w:r>
          </w:p>
        </w:tc>
        <w:tc>
          <w:tcPr>
            <w:tcW w:w="985" w:type="dxa"/>
          </w:tcPr>
          <w:p w14:paraId="39380DE7" w14:textId="77777777" w:rsidR="00BE56BB" w:rsidRDefault="00BE56BB" w:rsidP="00CE028D">
            <w:pPr>
              <w:spacing w:after="200" w:line="360" w:lineRule="auto"/>
              <w:rPr>
                <w:rFonts w:ascii="Tahoma" w:hAnsi="Tahoma" w:cs="Tahoma"/>
                <w:b/>
                <w:bCs/>
                <w:sz w:val="18"/>
                <w:szCs w:val="18"/>
              </w:rPr>
            </w:pPr>
            <w:r>
              <w:rPr>
                <w:rFonts w:ascii="Tahoma" w:hAnsi="Tahoma" w:cs="Tahoma"/>
                <w:b/>
                <w:bCs/>
                <w:sz w:val="18"/>
                <w:szCs w:val="18"/>
              </w:rPr>
              <w:t>Not comply</w:t>
            </w:r>
          </w:p>
        </w:tc>
      </w:tr>
      <w:tr w:rsidR="00BE56BB" w:rsidRPr="003D7F48" w14:paraId="47B451E9" w14:textId="77777777" w:rsidTr="00751814">
        <w:trPr>
          <w:trHeight w:val="559"/>
        </w:trPr>
        <w:tc>
          <w:tcPr>
            <w:tcW w:w="567" w:type="dxa"/>
            <w:tcBorders>
              <w:bottom w:val="single" w:sz="4" w:space="0" w:color="auto"/>
            </w:tcBorders>
          </w:tcPr>
          <w:p w14:paraId="2AC9AAF5" w14:textId="10F83BE0" w:rsidR="00BE56BB" w:rsidRPr="003D7F48" w:rsidRDefault="00BE56BB" w:rsidP="00CE028D">
            <w:pPr>
              <w:spacing w:after="200" w:line="360" w:lineRule="auto"/>
              <w:rPr>
                <w:rFonts w:ascii="Tahoma" w:hAnsi="Tahoma" w:cs="Tahoma"/>
                <w:b/>
                <w:sz w:val="18"/>
                <w:szCs w:val="18"/>
              </w:rPr>
            </w:pPr>
            <w:r>
              <w:rPr>
                <w:rFonts w:ascii="Tahoma" w:hAnsi="Tahoma" w:cs="Tahoma"/>
                <w:b/>
                <w:sz w:val="18"/>
                <w:szCs w:val="18"/>
              </w:rPr>
              <w:t>1</w:t>
            </w:r>
          </w:p>
        </w:tc>
        <w:tc>
          <w:tcPr>
            <w:tcW w:w="7513" w:type="dxa"/>
            <w:tcBorders>
              <w:bottom w:val="single" w:sz="4" w:space="0" w:color="auto"/>
            </w:tcBorders>
          </w:tcPr>
          <w:p w14:paraId="15B04835" w14:textId="17B2FF5B" w:rsidR="00BE56BB" w:rsidRPr="00BC45C1" w:rsidRDefault="00BE56BB" w:rsidP="00CE028D">
            <w:pPr>
              <w:spacing w:line="360" w:lineRule="auto"/>
              <w:rPr>
                <w:rFonts w:ascii="Tahoma" w:hAnsi="Tahoma" w:cs="Tahoma"/>
                <w:b/>
                <w:sz w:val="18"/>
                <w:szCs w:val="18"/>
                <w:lang w:val="en-GB" w:eastAsia="en-GB"/>
              </w:rPr>
            </w:pPr>
            <w:r>
              <w:rPr>
                <w:rFonts w:ascii="Tahoma" w:hAnsi="Tahoma" w:cs="Tahoma"/>
                <w:b/>
                <w:sz w:val="18"/>
                <w:szCs w:val="18"/>
                <w:lang w:val="en-GB" w:eastAsia="en-GB"/>
              </w:rPr>
              <w:t xml:space="preserve">Experience of </w:t>
            </w:r>
            <w:r w:rsidR="00C01A36">
              <w:rPr>
                <w:rFonts w:ascii="Tahoma" w:hAnsi="Tahoma" w:cs="Tahoma"/>
                <w:b/>
                <w:sz w:val="18"/>
                <w:szCs w:val="18"/>
                <w:lang w:val="en-GB" w:eastAsia="en-GB"/>
              </w:rPr>
              <w:t>the Master of Ceremony</w:t>
            </w:r>
            <w:r>
              <w:rPr>
                <w:rFonts w:ascii="Tahoma" w:hAnsi="Tahoma" w:cs="Tahoma"/>
                <w:b/>
                <w:sz w:val="18"/>
                <w:szCs w:val="18"/>
                <w:lang w:val="en-GB" w:eastAsia="en-GB"/>
              </w:rPr>
              <w:t xml:space="preserve"> </w:t>
            </w:r>
          </w:p>
          <w:p w14:paraId="26CECC82" w14:textId="77777777" w:rsidR="00BE56BB" w:rsidRDefault="00BE56BB" w:rsidP="00CE028D">
            <w:pPr>
              <w:spacing w:line="360" w:lineRule="auto"/>
              <w:rPr>
                <w:rFonts w:ascii="Tahoma" w:hAnsi="Tahoma" w:cs="Tahoma"/>
                <w:bCs/>
                <w:sz w:val="18"/>
                <w:szCs w:val="18"/>
                <w:lang w:val="en-GB" w:eastAsia="en-GB"/>
              </w:rPr>
            </w:pPr>
          </w:p>
          <w:p w14:paraId="04AA7DDD" w14:textId="77777777" w:rsidR="008E6A7F" w:rsidRDefault="00BE56BB" w:rsidP="00CE028D">
            <w:pPr>
              <w:spacing w:line="360" w:lineRule="auto"/>
              <w:rPr>
                <w:rFonts w:ascii="Tahoma" w:eastAsia="Calibri" w:hAnsi="Tahoma" w:cs="Tahoma"/>
                <w:sz w:val="18"/>
                <w:szCs w:val="18"/>
                <w:lang w:eastAsia="en-ZA"/>
              </w:rPr>
            </w:pPr>
            <w:r w:rsidRPr="00465A3F">
              <w:rPr>
                <w:rFonts w:ascii="Tahoma" w:eastAsia="Calibri" w:hAnsi="Tahoma" w:cs="Tahoma"/>
                <w:sz w:val="18"/>
                <w:szCs w:val="18"/>
                <w:lang w:val="en-GB" w:eastAsia="en-ZA"/>
              </w:rPr>
              <w:t xml:space="preserve">The </w:t>
            </w:r>
            <w:r>
              <w:rPr>
                <w:rFonts w:ascii="Tahoma" w:eastAsia="Calibri" w:hAnsi="Tahoma" w:cs="Tahoma"/>
                <w:sz w:val="18"/>
                <w:szCs w:val="18"/>
                <w:lang w:val="en-GB" w:eastAsia="en-ZA"/>
              </w:rPr>
              <w:t>bidder</w:t>
            </w:r>
            <w:r w:rsidRPr="00465A3F">
              <w:rPr>
                <w:rFonts w:ascii="Tahoma" w:eastAsia="Calibri" w:hAnsi="Tahoma" w:cs="Tahoma"/>
                <w:sz w:val="18"/>
                <w:szCs w:val="18"/>
                <w:lang w:val="en-GB" w:eastAsia="en-ZA"/>
              </w:rPr>
              <w:t xml:space="preserve"> must </w:t>
            </w:r>
            <w:r>
              <w:rPr>
                <w:rFonts w:ascii="Tahoma" w:eastAsia="Calibri" w:hAnsi="Tahoma" w:cs="Tahoma"/>
                <w:sz w:val="18"/>
                <w:szCs w:val="18"/>
                <w:lang w:val="en-GB" w:eastAsia="en-ZA"/>
              </w:rPr>
              <w:t>submit</w:t>
            </w:r>
            <w:r w:rsidRPr="00465A3F">
              <w:rPr>
                <w:rFonts w:ascii="Tahoma" w:eastAsia="Calibri" w:hAnsi="Tahoma" w:cs="Tahoma"/>
                <w:sz w:val="18"/>
                <w:szCs w:val="18"/>
                <w:lang w:val="en-GB" w:eastAsia="en-ZA"/>
              </w:rPr>
              <w:t xml:space="preserve"> a </w:t>
            </w:r>
            <w:r w:rsidRPr="007A066C">
              <w:rPr>
                <w:rFonts w:ascii="Tahoma" w:eastAsia="Calibri" w:hAnsi="Tahoma" w:cs="Tahoma"/>
                <w:b/>
                <w:bCs/>
                <w:sz w:val="18"/>
                <w:szCs w:val="18"/>
                <w:lang w:val="en-GB" w:eastAsia="en-ZA"/>
              </w:rPr>
              <w:t>minimum</w:t>
            </w:r>
            <w:r w:rsidRPr="00465A3F">
              <w:rPr>
                <w:rFonts w:ascii="Tahoma" w:eastAsia="Calibri" w:hAnsi="Tahoma" w:cs="Tahoma"/>
                <w:sz w:val="18"/>
                <w:szCs w:val="18"/>
                <w:lang w:val="en-GB" w:eastAsia="en-ZA"/>
              </w:rPr>
              <w:t xml:space="preserve"> of t</w:t>
            </w:r>
            <w:r w:rsidR="00C01A36">
              <w:rPr>
                <w:rFonts w:ascii="Tahoma" w:eastAsia="Calibri" w:hAnsi="Tahoma" w:cs="Tahoma"/>
                <w:sz w:val="18"/>
                <w:szCs w:val="18"/>
                <w:lang w:val="en-GB" w:eastAsia="en-ZA"/>
              </w:rPr>
              <w:t>hree</w:t>
            </w:r>
            <w:r w:rsidRPr="00465A3F">
              <w:rPr>
                <w:rFonts w:ascii="Tahoma" w:eastAsia="Calibri" w:hAnsi="Tahoma" w:cs="Tahoma"/>
                <w:sz w:val="18"/>
                <w:szCs w:val="18"/>
                <w:lang w:val="en-GB" w:eastAsia="en-ZA"/>
              </w:rPr>
              <w:t xml:space="preserve"> (</w:t>
            </w:r>
            <w:r w:rsidR="00C01A36">
              <w:rPr>
                <w:rFonts w:ascii="Tahoma" w:eastAsia="Calibri" w:hAnsi="Tahoma" w:cs="Tahoma"/>
                <w:sz w:val="18"/>
                <w:szCs w:val="18"/>
                <w:lang w:val="en-GB" w:eastAsia="en-ZA"/>
              </w:rPr>
              <w:t>3</w:t>
            </w:r>
            <w:r w:rsidRPr="00465A3F">
              <w:rPr>
                <w:rFonts w:ascii="Tahoma" w:eastAsia="Calibri" w:hAnsi="Tahoma" w:cs="Tahoma"/>
                <w:sz w:val="18"/>
                <w:szCs w:val="18"/>
                <w:lang w:val="en-GB" w:eastAsia="en-ZA"/>
              </w:rPr>
              <w:t xml:space="preserve">) </w:t>
            </w:r>
            <w:r>
              <w:rPr>
                <w:rFonts w:ascii="Tahoma" w:eastAsia="Calibri" w:hAnsi="Tahoma" w:cs="Tahoma"/>
                <w:sz w:val="18"/>
                <w:szCs w:val="18"/>
                <w:lang w:val="en-GB" w:eastAsia="en-ZA"/>
              </w:rPr>
              <w:t xml:space="preserve">Reference </w:t>
            </w:r>
            <w:r w:rsidR="00D000CE">
              <w:rPr>
                <w:rFonts w:ascii="Tahoma" w:eastAsia="Calibri" w:hAnsi="Tahoma" w:cs="Tahoma"/>
                <w:sz w:val="18"/>
                <w:szCs w:val="18"/>
                <w:lang w:val="en-GB" w:eastAsia="en-ZA"/>
              </w:rPr>
              <w:t>Letters</w:t>
            </w:r>
            <w:r w:rsidR="00D000CE" w:rsidRPr="00465A3F">
              <w:rPr>
                <w:rFonts w:ascii="Tahoma" w:eastAsia="Calibri" w:hAnsi="Tahoma" w:cs="Tahoma"/>
                <w:sz w:val="18"/>
                <w:szCs w:val="18"/>
                <w:lang w:val="en-GB" w:eastAsia="en-ZA"/>
              </w:rPr>
              <w:t>,</w:t>
            </w:r>
            <w:r w:rsidR="00635843">
              <w:rPr>
                <w:rFonts w:ascii="Tahoma" w:eastAsia="Calibri" w:hAnsi="Tahoma" w:cs="Tahoma"/>
                <w:sz w:val="18"/>
                <w:szCs w:val="18"/>
                <w:lang w:val="en-GB" w:eastAsia="en-ZA"/>
              </w:rPr>
              <w:t xml:space="preserve"> on the respective client’s official letterhead, </w:t>
            </w:r>
            <w:r w:rsidR="00C01A36">
              <w:rPr>
                <w:rFonts w:ascii="Tahoma" w:eastAsia="Calibri" w:hAnsi="Tahoma" w:cs="Tahoma"/>
                <w:sz w:val="18"/>
                <w:szCs w:val="18"/>
                <w:lang w:val="en-GB" w:eastAsia="en-ZA"/>
              </w:rPr>
              <w:t>proposed programme director</w:t>
            </w:r>
            <w:r>
              <w:rPr>
                <w:rFonts w:ascii="Tahoma" w:eastAsia="Calibri" w:hAnsi="Tahoma" w:cs="Tahoma"/>
                <w:sz w:val="18"/>
                <w:szCs w:val="18"/>
                <w:lang w:val="en-GB" w:eastAsia="en-ZA"/>
              </w:rPr>
              <w:t xml:space="preserve"> </w:t>
            </w:r>
            <w:r w:rsidRPr="00465A3F">
              <w:rPr>
                <w:rFonts w:ascii="Tahoma" w:eastAsia="Calibri" w:hAnsi="Tahoma" w:cs="Tahoma"/>
                <w:sz w:val="18"/>
                <w:szCs w:val="18"/>
                <w:lang w:val="en-GB" w:eastAsia="en-ZA"/>
              </w:rPr>
              <w:t xml:space="preserve">experience in providing </w:t>
            </w:r>
            <w:r w:rsidR="00C01A36">
              <w:rPr>
                <w:rFonts w:ascii="Tahoma" w:eastAsia="Calibri" w:hAnsi="Tahoma" w:cs="Tahoma"/>
                <w:sz w:val="18"/>
                <w:szCs w:val="18"/>
                <w:lang w:eastAsia="en-ZA"/>
              </w:rPr>
              <w:t>similar assignment</w:t>
            </w:r>
            <w:r w:rsidR="008E6A7F">
              <w:rPr>
                <w:rFonts w:ascii="Tahoma" w:eastAsia="Calibri" w:hAnsi="Tahoma" w:cs="Tahoma"/>
                <w:sz w:val="18"/>
                <w:szCs w:val="18"/>
                <w:lang w:eastAsia="en-ZA"/>
              </w:rPr>
              <w:t xml:space="preserve"> </w:t>
            </w:r>
          </w:p>
          <w:p w14:paraId="668853FE" w14:textId="69CEA1E0" w:rsidR="00BE56BB" w:rsidRDefault="008E6A7F" w:rsidP="00CE028D">
            <w:pPr>
              <w:spacing w:line="360" w:lineRule="auto"/>
              <w:rPr>
                <w:rFonts w:ascii="Tahoma" w:eastAsia="Calibri" w:hAnsi="Tahoma" w:cs="Tahoma"/>
                <w:sz w:val="18"/>
                <w:szCs w:val="18"/>
                <w:lang w:val="en-GB" w:eastAsia="en-ZA"/>
              </w:rPr>
            </w:pPr>
            <w:r w:rsidRPr="00901DBC">
              <w:rPr>
                <w:rFonts w:ascii="Tahoma" w:hAnsi="Tahoma" w:cs="Tahoma"/>
                <w:sz w:val="18"/>
                <w:szCs w:val="18"/>
              </w:rPr>
              <w:t>with the following details</w:t>
            </w:r>
            <w:r>
              <w:rPr>
                <w:rFonts w:ascii="Tahoma" w:hAnsi="Tahoma" w:cs="Tahoma"/>
                <w:sz w:val="18"/>
                <w:szCs w:val="18"/>
              </w:rPr>
              <w:t>:</w:t>
            </w:r>
          </w:p>
          <w:p w14:paraId="170B1D07" w14:textId="77777777" w:rsidR="00BE56BB" w:rsidRDefault="00BE56BB" w:rsidP="00CE028D">
            <w:pPr>
              <w:spacing w:line="360" w:lineRule="auto"/>
              <w:rPr>
                <w:rFonts w:ascii="Tahoma" w:eastAsia="Calibri" w:hAnsi="Tahoma" w:cs="Tahoma"/>
                <w:sz w:val="18"/>
                <w:szCs w:val="18"/>
                <w:lang w:val="en-GB" w:eastAsia="en-ZA"/>
              </w:rPr>
            </w:pPr>
          </w:p>
          <w:p w14:paraId="206562A5" w14:textId="676BC2C0" w:rsidR="00BE56BB" w:rsidRPr="00C41799" w:rsidRDefault="00BE56BB" w:rsidP="00D1416F">
            <w:pPr>
              <w:numPr>
                <w:ilvl w:val="0"/>
                <w:numId w:val="12"/>
              </w:numPr>
              <w:spacing w:line="360" w:lineRule="auto"/>
              <w:ind w:left="346" w:hanging="346"/>
              <w:contextualSpacing/>
              <w:rPr>
                <w:rFonts w:ascii="Tahoma" w:eastAsia="Calibri" w:hAnsi="Tahoma" w:cs="Tahoma"/>
                <w:sz w:val="18"/>
                <w:szCs w:val="18"/>
                <w:lang w:val="en-GB" w:eastAsia="en-ZA"/>
              </w:rPr>
            </w:pPr>
            <w:r w:rsidRPr="00C41799">
              <w:rPr>
                <w:rFonts w:ascii="Tahoma" w:eastAsia="Calibri" w:hAnsi="Tahoma" w:cs="Tahoma"/>
                <w:sz w:val="18"/>
                <w:szCs w:val="18"/>
                <w:lang w:val="en-GB" w:eastAsia="en-ZA"/>
              </w:rPr>
              <w:t xml:space="preserve">The name of the company at which </w:t>
            </w:r>
            <w:r w:rsidR="00B66085">
              <w:rPr>
                <w:rFonts w:ascii="Tahoma" w:eastAsia="Calibri" w:hAnsi="Tahoma" w:cs="Tahoma"/>
                <w:sz w:val="18"/>
                <w:szCs w:val="18"/>
                <w:lang w:val="en-GB" w:eastAsia="en-ZA"/>
              </w:rPr>
              <w:t>training</w:t>
            </w:r>
            <w:r w:rsidRPr="00C41799">
              <w:rPr>
                <w:rFonts w:ascii="Tahoma" w:eastAsia="Calibri" w:hAnsi="Tahoma" w:cs="Tahoma"/>
                <w:sz w:val="18"/>
                <w:szCs w:val="18"/>
                <w:lang w:val="en-GB" w:eastAsia="en-ZA"/>
              </w:rPr>
              <w:t xml:space="preserve"> </w:t>
            </w:r>
            <w:r w:rsidR="0004353E" w:rsidRPr="00C41799">
              <w:rPr>
                <w:rFonts w:ascii="Tahoma" w:eastAsia="Calibri" w:hAnsi="Tahoma" w:cs="Tahoma"/>
                <w:sz w:val="18"/>
                <w:szCs w:val="18"/>
                <w:lang w:val="en-GB" w:eastAsia="en-ZA"/>
              </w:rPr>
              <w:t>was</w:t>
            </w:r>
            <w:r w:rsidRPr="00C41799">
              <w:rPr>
                <w:rFonts w:ascii="Tahoma" w:eastAsia="Calibri" w:hAnsi="Tahoma" w:cs="Tahoma"/>
                <w:sz w:val="18"/>
                <w:szCs w:val="18"/>
                <w:lang w:val="en-GB" w:eastAsia="en-ZA"/>
              </w:rPr>
              <w:t xml:space="preserve"> rendered;</w:t>
            </w:r>
          </w:p>
          <w:p w14:paraId="6C862A42" w14:textId="77777777" w:rsidR="00BE56BB" w:rsidRPr="00C41799" w:rsidRDefault="00BE56BB" w:rsidP="00D1416F">
            <w:pPr>
              <w:numPr>
                <w:ilvl w:val="0"/>
                <w:numId w:val="12"/>
              </w:numPr>
              <w:spacing w:line="360" w:lineRule="auto"/>
              <w:ind w:left="346" w:hanging="346"/>
              <w:contextualSpacing/>
              <w:rPr>
                <w:rFonts w:ascii="Tahoma" w:eastAsia="Calibri" w:hAnsi="Tahoma" w:cs="Tahoma"/>
                <w:sz w:val="18"/>
                <w:szCs w:val="18"/>
                <w:lang w:val="en-GB" w:eastAsia="en-ZA"/>
              </w:rPr>
            </w:pPr>
            <w:r w:rsidRPr="00C41799">
              <w:rPr>
                <w:rFonts w:ascii="Tahoma" w:eastAsia="Calibri" w:hAnsi="Tahoma" w:cs="Tahoma"/>
                <w:sz w:val="18"/>
                <w:szCs w:val="18"/>
                <w:lang w:val="en-GB" w:eastAsia="en-ZA"/>
              </w:rPr>
              <w:t xml:space="preserve">Contact Person;  </w:t>
            </w:r>
          </w:p>
          <w:p w14:paraId="72100967" w14:textId="121CFFE8" w:rsidR="00BE56BB" w:rsidRPr="00C41799" w:rsidRDefault="00BE56BB" w:rsidP="00D1416F">
            <w:pPr>
              <w:numPr>
                <w:ilvl w:val="0"/>
                <w:numId w:val="12"/>
              </w:numPr>
              <w:spacing w:line="360" w:lineRule="auto"/>
              <w:ind w:left="346" w:hanging="346"/>
              <w:contextualSpacing/>
              <w:rPr>
                <w:rFonts w:ascii="Tahoma" w:eastAsia="Calibri" w:hAnsi="Tahoma" w:cs="Tahoma"/>
                <w:sz w:val="18"/>
                <w:szCs w:val="18"/>
                <w:lang w:val="en-GB" w:eastAsia="en-ZA"/>
              </w:rPr>
            </w:pPr>
            <w:r w:rsidRPr="00C41799">
              <w:rPr>
                <w:rFonts w:ascii="Tahoma" w:eastAsia="Calibri" w:hAnsi="Tahoma" w:cs="Tahoma"/>
                <w:sz w:val="18"/>
                <w:szCs w:val="18"/>
                <w:lang w:val="en-GB" w:eastAsia="en-ZA"/>
              </w:rPr>
              <w:t>Contact Numbers</w:t>
            </w:r>
            <w:r w:rsidRPr="00C41799">
              <w:rPr>
                <w:rFonts w:ascii="Tahoma" w:eastAsia="Calibri" w:hAnsi="Tahoma" w:cs="Tahoma"/>
                <w:sz w:val="18"/>
                <w:szCs w:val="18"/>
                <w:lang w:val="en-US" w:eastAsia="en-ZA"/>
              </w:rPr>
              <w:t xml:space="preserve"> </w:t>
            </w:r>
            <w:r w:rsidR="00BB71DE">
              <w:rPr>
                <w:rFonts w:ascii="Tahoma" w:eastAsia="Calibri" w:hAnsi="Tahoma" w:cs="Tahoma"/>
                <w:sz w:val="18"/>
                <w:szCs w:val="18"/>
                <w:lang w:val="en-US" w:eastAsia="en-ZA"/>
              </w:rPr>
              <w:t>and/</w:t>
            </w:r>
            <w:r w:rsidRPr="00C41799">
              <w:rPr>
                <w:rFonts w:ascii="Tahoma" w:eastAsia="Calibri" w:hAnsi="Tahoma" w:cs="Tahoma"/>
                <w:sz w:val="18"/>
                <w:szCs w:val="18"/>
                <w:lang w:val="en-US" w:eastAsia="en-ZA"/>
              </w:rPr>
              <w:t>or Email Address</w:t>
            </w:r>
            <w:r w:rsidRPr="00C41799">
              <w:rPr>
                <w:rFonts w:ascii="Tahoma" w:eastAsia="Calibri" w:hAnsi="Tahoma" w:cs="Tahoma"/>
                <w:sz w:val="18"/>
                <w:szCs w:val="18"/>
                <w:lang w:val="en-GB" w:eastAsia="en-ZA"/>
              </w:rPr>
              <w:t xml:space="preserve">; </w:t>
            </w:r>
          </w:p>
          <w:p w14:paraId="6C45B61E" w14:textId="5F1FF398" w:rsidR="00BE56BB" w:rsidRPr="00C41799" w:rsidRDefault="00BE56BB" w:rsidP="00D1416F">
            <w:pPr>
              <w:numPr>
                <w:ilvl w:val="0"/>
                <w:numId w:val="12"/>
              </w:numPr>
              <w:spacing w:line="360" w:lineRule="auto"/>
              <w:ind w:left="346" w:hanging="346"/>
              <w:contextualSpacing/>
              <w:jc w:val="left"/>
              <w:rPr>
                <w:rFonts w:ascii="Tahoma" w:eastAsia="Calibri" w:hAnsi="Tahoma" w:cs="Tahoma"/>
                <w:sz w:val="18"/>
                <w:szCs w:val="18"/>
                <w:lang w:val="en-GB" w:eastAsia="en-ZA"/>
              </w:rPr>
            </w:pPr>
            <w:r w:rsidRPr="00C41799">
              <w:rPr>
                <w:rFonts w:ascii="Tahoma" w:eastAsia="Calibri" w:hAnsi="Tahoma" w:cs="Tahoma"/>
                <w:sz w:val="18"/>
                <w:szCs w:val="18"/>
                <w:lang w:val="en-GB" w:eastAsia="en-ZA"/>
              </w:rPr>
              <w:t xml:space="preserve">The reference letter should indicate that the service provider </w:t>
            </w:r>
            <w:r w:rsidR="00D000CE" w:rsidRPr="00C41799">
              <w:rPr>
                <w:rFonts w:ascii="Tahoma" w:eastAsia="Calibri" w:hAnsi="Tahoma" w:cs="Tahoma"/>
                <w:sz w:val="18"/>
                <w:szCs w:val="18"/>
                <w:lang w:val="en-GB" w:eastAsia="en-ZA"/>
              </w:rPr>
              <w:t xml:space="preserve">rendered </w:t>
            </w:r>
            <w:r w:rsidR="00D000CE" w:rsidRPr="00635843">
              <w:rPr>
                <w:rFonts w:ascii="Segoe UI" w:hAnsi="Segoe UI" w:cs="Segoe UI"/>
                <w:sz w:val="18"/>
                <w:szCs w:val="18"/>
              </w:rPr>
              <w:t>Customer</w:t>
            </w:r>
            <w:r w:rsidR="00635843" w:rsidRPr="00635843">
              <w:rPr>
                <w:rFonts w:ascii="Tahoma" w:eastAsia="Calibri" w:hAnsi="Tahoma" w:cs="Tahoma"/>
                <w:sz w:val="18"/>
                <w:szCs w:val="18"/>
                <w:lang w:eastAsia="en-ZA"/>
              </w:rPr>
              <w:t xml:space="preserve"> Service Excellence, Customer Experience or </w:t>
            </w:r>
            <w:r w:rsidR="00635843">
              <w:rPr>
                <w:rFonts w:ascii="Tahoma" w:eastAsia="Calibri" w:hAnsi="Tahoma" w:cs="Tahoma"/>
                <w:sz w:val="18"/>
                <w:szCs w:val="18"/>
                <w:lang w:eastAsia="en-ZA"/>
              </w:rPr>
              <w:t xml:space="preserve">substantially </w:t>
            </w:r>
            <w:r w:rsidR="00635843" w:rsidRPr="00635843">
              <w:rPr>
                <w:rFonts w:ascii="Tahoma" w:eastAsia="Calibri" w:hAnsi="Tahoma" w:cs="Tahoma"/>
                <w:sz w:val="18"/>
                <w:szCs w:val="18"/>
                <w:lang w:eastAsia="en-ZA"/>
              </w:rPr>
              <w:t>similar customer service training.</w:t>
            </w:r>
            <w:r w:rsidRPr="00C41799">
              <w:rPr>
                <w:rFonts w:ascii="Tahoma" w:eastAsia="Calibri" w:hAnsi="Tahoma" w:cs="Tahoma"/>
                <w:sz w:val="18"/>
                <w:szCs w:val="18"/>
                <w:lang w:val="en-GB" w:eastAsia="en-ZA"/>
              </w:rPr>
              <w:t xml:space="preserve"> </w:t>
            </w:r>
          </w:p>
          <w:p w14:paraId="496886EC" w14:textId="77777777" w:rsidR="00BE56BB" w:rsidRPr="00465A3F" w:rsidRDefault="00BE56BB" w:rsidP="00CE028D">
            <w:pPr>
              <w:spacing w:line="360" w:lineRule="auto"/>
              <w:rPr>
                <w:rFonts w:ascii="Tahoma" w:eastAsia="Calibri" w:hAnsi="Tahoma" w:cs="Tahoma"/>
                <w:sz w:val="18"/>
                <w:szCs w:val="18"/>
                <w:lang w:val="en-GB" w:eastAsia="en-ZA"/>
              </w:rPr>
            </w:pPr>
          </w:p>
          <w:p w14:paraId="6BF28885" w14:textId="77777777" w:rsidR="00BE56BB" w:rsidRPr="00465A3F" w:rsidRDefault="00BE56BB" w:rsidP="00CE028D">
            <w:pPr>
              <w:spacing w:line="360" w:lineRule="auto"/>
              <w:rPr>
                <w:rFonts w:ascii="Tahoma" w:eastAsia="Calibri" w:hAnsi="Tahoma" w:cs="Tahoma"/>
                <w:sz w:val="18"/>
                <w:szCs w:val="18"/>
                <w:lang w:val="en-GB" w:eastAsia="en-ZA"/>
              </w:rPr>
            </w:pPr>
          </w:p>
          <w:p w14:paraId="526C4AFB" w14:textId="77777777" w:rsidR="00BE56BB" w:rsidRDefault="00BE56BB" w:rsidP="00CE028D">
            <w:pPr>
              <w:spacing w:line="360" w:lineRule="auto"/>
              <w:rPr>
                <w:rFonts w:ascii="Tahoma" w:eastAsia="Calibri" w:hAnsi="Tahoma" w:cs="Tahoma"/>
                <w:sz w:val="18"/>
                <w:szCs w:val="18"/>
                <w:lang w:val="en-GB" w:eastAsia="en-ZA"/>
              </w:rPr>
            </w:pPr>
            <w:r w:rsidRPr="00A81758">
              <w:rPr>
                <w:rFonts w:ascii="Tahoma" w:eastAsia="Calibri" w:hAnsi="Tahoma" w:cs="Tahoma"/>
                <w:sz w:val="18"/>
                <w:szCs w:val="18"/>
                <w:lang w:val="en-GB" w:eastAsia="en-ZA"/>
              </w:rPr>
              <w:t xml:space="preserve">NB: If the reference letters submitted do not include the information on the bullet points above will not be considered. </w:t>
            </w:r>
          </w:p>
          <w:p w14:paraId="1F8551FB" w14:textId="77777777" w:rsidR="00BE56BB" w:rsidRPr="00465A3F" w:rsidRDefault="00BE56BB" w:rsidP="00CE028D">
            <w:pPr>
              <w:spacing w:line="360" w:lineRule="auto"/>
              <w:rPr>
                <w:rFonts w:ascii="Tahoma" w:eastAsia="Calibri" w:hAnsi="Tahoma" w:cs="Tahoma"/>
                <w:sz w:val="18"/>
                <w:szCs w:val="18"/>
                <w:lang w:val="en-GB" w:eastAsia="en-ZA"/>
              </w:rPr>
            </w:pPr>
          </w:p>
          <w:p w14:paraId="58A6D902" w14:textId="457A627D" w:rsidR="00BE56BB" w:rsidRPr="0056112F" w:rsidRDefault="00BE56BB" w:rsidP="00CE028D">
            <w:pPr>
              <w:spacing w:line="360" w:lineRule="auto"/>
              <w:rPr>
                <w:rFonts w:ascii="Tahoma" w:eastAsia="Calibri" w:hAnsi="Tahoma" w:cs="Tahoma"/>
                <w:sz w:val="18"/>
                <w:szCs w:val="18"/>
                <w:lang w:val="en-GB" w:eastAsia="en-ZA"/>
              </w:rPr>
            </w:pPr>
            <w:r>
              <w:rPr>
                <w:rFonts w:ascii="Tahoma" w:eastAsia="Calibri" w:hAnsi="Tahoma" w:cs="Tahoma"/>
                <w:sz w:val="18"/>
                <w:szCs w:val="18"/>
                <w:lang w:val="en-GB" w:eastAsia="en-ZA"/>
              </w:rPr>
              <w:t xml:space="preserve">The bidder </w:t>
            </w:r>
            <w:r w:rsidRPr="00A81758">
              <w:rPr>
                <w:rFonts w:ascii="Tahoma" w:eastAsia="Calibri" w:hAnsi="Tahoma" w:cs="Tahoma"/>
                <w:sz w:val="18"/>
                <w:szCs w:val="18"/>
                <w:lang w:val="en-GB" w:eastAsia="en-ZA"/>
              </w:rPr>
              <w:t>must submit Reference Letter(s) by the closing date and time of the RFQ.</w:t>
            </w:r>
          </w:p>
        </w:tc>
        <w:tc>
          <w:tcPr>
            <w:tcW w:w="992" w:type="dxa"/>
            <w:tcBorders>
              <w:bottom w:val="single" w:sz="4" w:space="0" w:color="auto"/>
            </w:tcBorders>
          </w:tcPr>
          <w:p w14:paraId="13DFFEDE" w14:textId="77777777" w:rsidR="00BE56BB" w:rsidRPr="003D7F48" w:rsidRDefault="00BE56BB" w:rsidP="00CE028D">
            <w:pPr>
              <w:spacing w:after="200" w:line="360" w:lineRule="auto"/>
              <w:rPr>
                <w:rFonts w:ascii="Tahoma" w:hAnsi="Tahoma" w:cs="Tahoma"/>
                <w:bCs/>
                <w:sz w:val="18"/>
                <w:szCs w:val="18"/>
              </w:rPr>
            </w:pPr>
          </w:p>
        </w:tc>
        <w:tc>
          <w:tcPr>
            <w:tcW w:w="985" w:type="dxa"/>
            <w:tcBorders>
              <w:bottom w:val="single" w:sz="4" w:space="0" w:color="auto"/>
            </w:tcBorders>
          </w:tcPr>
          <w:p w14:paraId="134135A9" w14:textId="77777777" w:rsidR="00BE56BB" w:rsidRPr="003D7F48" w:rsidRDefault="00BE56BB" w:rsidP="00CE028D">
            <w:pPr>
              <w:spacing w:after="200" w:line="360" w:lineRule="auto"/>
              <w:rPr>
                <w:rFonts w:ascii="Tahoma" w:hAnsi="Tahoma" w:cs="Tahoma"/>
                <w:bCs/>
                <w:sz w:val="18"/>
                <w:szCs w:val="18"/>
              </w:rPr>
            </w:pPr>
          </w:p>
        </w:tc>
      </w:tr>
    </w:tbl>
    <w:p w14:paraId="1E9F5D50" w14:textId="77777777" w:rsidR="0004353E" w:rsidRDefault="0004353E">
      <w:r>
        <w:br w:type="page"/>
      </w:r>
    </w:p>
    <w:tbl>
      <w:tblPr>
        <w:tblW w:w="1005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513"/>
        <w:gridCol w:w="992"/>
        <w:gridCol w:w="985"/>
      </w:tblGrid>
      <w:tr w:rsidR="00BE56BB" w:rsidRPr="003D7F48" w14:paraId="21D41CD2" w14:textId="77777777" w:rsidTr="00751814">
        <w:tc>
          <w:tcPr>
            <w:tcW w:w="567" w:type="dxa"/>
          </w:tcPr>
          <w:p w14:paraId="7F015025" w14:textId="77777777" w:rsidR="00BE56BB" w:rsidRPr="003D7F48" w:rsidRDefault="00BE56BB" w:rsidP="00CE028D">
            <w:pPr>
              <w:spacing w:after="200" w:line="360" w:lineRule="auto"/>
              <w:rPr>
                <w:rFonts w:ascii="Tahoma" w:hAnsi="Tahoma" w:cs="Tahoma"/>
                <w:b/>
                <w:bCs/>
                <w:sz w:val="18"/>
                <w:szCs w:val="18"/>
              </w:rPr>
            </w:pPr>
            <w:r w:rsidRPr="003D7F48">
              <w:rPr>
                <w:rFonts w:ascii="Tahoma" w:hAnsi="Tahoma" w:cs="Tahoma"/>
                <w:b/>
                <w:bCs/>
                <w:sz w:val="18"/>
                <w:szCs w:val="18"/>
              </w:rPr>
              <w:lastRenderedPageBreak/>
              <w:t>No</w:t>
            </w:r>
          </w:p>
        </w:tc>
        <w:tc>
          <w:tcPr>
            <w:tcW w:w="7513" w:type="dxa"/>
          </w:tcPr>
          <w:p w14:paraId="706C91C0" w14:textId="77777777" w:rsidR="00BE56BB" w:rsidRPr="003D7F48" w:rsidRDefault="00BE56BB" w:rsidP="00CE028D">
            <w:pPr>
              <w:spacing w:after="200" w:line="360" w:lineRule="auto"/>
              <w:rPr>
                <w:rFonts w:ascii="Tahoma" w:hAnsi="Tahoma" w:cs="Tahoma"/>
                <w:b/>
                <w:bCs/>
                <w:sz w:val="18"/>
                <w:szCs w:val="18"/>
              </w:rPr>
            </w:pPr>
            <w:r w:rsidRPr="003D7F48">
              <w:rPr>
                <w:rFonts w:ascii="Tahoma" w:hAnsi="Tahoma" w:cs="Tahoma"/>
                <w:b/>
                <w:bCs/>
                <w:sz w:val="18"/>
                <w:szCs w:val="18"/>
              </w:rPr>
              <w:t>Description</w:t>
            </w:r>
          </w:p>
        </w:tc>
        <w:tc>
          <w:tcPr>
            <w:tcW w:w="992" w:type="dxa"/>
          </w:tcPr>
          <w:p w14:paraId="10206BC3" w14:textId="77777777" w:rsidR="00BE56BB" w:rsidRPr="003D7F48" w:rsidRDefault="00BE56BB" w:rsidP="00CE028D">
            <w:pPr>
              <w:spacing w:after="200" w:line="360" w:lineRule="auto"/>
              <w:rPr>
                <w:rFonts w:ascii="Tahoma" w:hAnsi="Tahoma" w:cs="Tahoma"/>
                <w:b/>
                <w:bCs/>
                <w:sz w:val="18"/>
                <w:szCs w:val="18"/>
              </w:rPr>
            </w:pPr>
            <w:r w:rsidRPr="003D7F48">
              <w:rPr>
                <w:rFonts w:ascii="Tahoma" w:hAnsi="Tahoma" w:cs="Tahoma"/>
                <w:b/>
                <w:bCs/>
                <w:sz w:val="18"/>
                <w:szCs w:val="18"/>
              </w:rPr>
              <w:t>Comply</w:t>
            </w:r>
          </w:p>
        </w:tc>
        <w:tc>
          <w:tcPr>
            <w:tcW w:w="985" w:type="dxa"/>
          </w:tcPr>
          <w:p w14:paraId="46D2D8CD" w14:textId="77777777" w:rsidR="00BE56BB" w:rsidRPr="003D7F48" w:rsidRDefault="00BE56BB" w:rsidP="00CE028D">
            <w:pPr>
              <w:spacing w:after="200" w:line="360" w:lineRule="auto"/>
              <w:rPr>
                <w:rFonts w:ascii="Tahoma" w:hAnsi="Tahoma" w:cs="Tahoma"/>
                <w:b/>
                <w:bCs/>
                <w:sz w:val="18"/>
                <w:szCs w:val="18"/>
              </w:rPr>
            </w:pPr>
            <w:r w:rsidRPr="003D7F48">
              <w:rPr>
                <w:rFonts w:ascii="Tahoma" w:hAnsi="Tahoma" w:cs="Tahoma"/>
                <w:b/>
                <w:bCs/>
                <w:sz w:val="18"/>
                <w:szCs w:val="18"/>
              </w:rPr>
              <w:t>Not comply</w:t>
            </w:r>
          </w:p>
        </w:tc>
      </w:tr>
      <w:tr w:rsidR="00BE56BB" w:rsidRPr="003D7F48" w14:paraId="61334A0F" w14:textId="77777777" w:rsidTr="00751814">
        <w:tc>
          <w:tcPr>
            <w:tcW w:w="567" w:type="dxa"/>
            <w:tcBorders>
              <w:bottom w:val="single" w:sz="4" w:space="0" w:color="auto"/>
            </w:tcBorders>
          </w:tcPr>
          <w:p w14:paraId="616270CA" w14:textId="403C47B4" w:rsidR="00BE56BB" w:rsidRPr="003D7F48" w:rsidRDefault="007C2DC9" w:rsidP="00CE028D">
            <w:pPr>
              <w:suppressAutoHyphens/>
              <w:spacing w:line="360" w:lineRule="auto"/>
              <w:rPr>
                <w:rFonts w:ascii="Tahoma" w:hAnsi="Tahoma" w:cs="Tahoma"/>
                <w:b/>
                <w:bCs/>
                <w:sz w:val="18"/>
                <w:szCs w:val="18"/>
                <w:lang w:val="en-US"/>
              </w:rPr>
            </w:pPr>
            <w:r>
              <w:rPr>
                <w:rFonts w:ascii="Tahoma" w:hAnsi="Tahoma" w:cs="Tahoma"/>
                <w:b/>
                <w:bCs/>
                <w:sz w:val="18"/>
                <w:szCs w:val="18"/>
                <w:lang w:val="en-US"/>
              </w:rPr>
              <w:t>2</w:t>
            </w:r>
          </w:p>
        </w:tc>
        <w:tc>
          <w:tcPr>
            <w:tcW w:w="7513" w:type="dxa"/>
            <w:tcBorders>
              <w:bottom w:val="single" w:sz="4" w:space="0" w:color="auto"/>
            </w:tcBorders>
          </w:tcPr>
          <w:p w14:paraId="188DE0AF" w14:textId="4B64DC13" w:rsidR="00BE56BB" w:rsidRDefault="00BE56BB" w:rsidP="00CE028D">
            <w:pPr>
              <w:tabs>
                <w:tab w:val="center" w:pos="3577"/>
              </w:tabs>
              <w:autoSpaceDE w:val="0"/>
              <w:autoSpaceDN w:val="0"/>
              <w:spacing w:line="360" w:lineRule="auto"/>
              <w:rPr>
                <w:rFonts w:ascii="Tahoma" w:hAnsi="Tahoma" w:cs="Tahoma"/>
                <w:b/>
                <w:sz w:val="18"/>
                <w:szCs w:val="18"/>
                <w:lang w:val="en-US"/>
              </w:rPr>
            </w:pPr>
            <w:r w:rsidRPr="003C6120">
              <w:rPr>
                <w:rFonts w:ascii="Tahoma" w:hAnsi="Tahoma" w:cs="Tahoma"/>
                <w:b/>
                <w:sz w:val="18"/>
                <w:szCs w:val="18"/>
                <w:lang w:val="en-US"/>
              </w:rPr>
              <w:t>Resource</w:t>
            </w:r>
            <w:r>
              <w:rPr>
                <w:rFonts w:ascii="Tahoma" w:hAnsi="Tahoma" w:cs="Tahoma"/>
                <w:b/>
                <w:sz w:val="18"/>
                <w:szCs w:val="18"/>
                <w:lang w:val="en-US"/>
              </w:rPr>
              <w:t>(</w:t>
            </w:r>
            <w:r w:rsidRPr="003C6120">
              <w:rPr>
                <w:rFonts w:ascii="Tahoma" w:hAnsi="Tahoma" w:cs="Tahoma"/>
                <w:b/>
                <w:sz w:val="18"/>
                <w:szCs w:val="18"/>
                <w:lang w:val="en-US"/>
              </w:rPr>
              <w:t>s</w:t>
            </w:r>
            <w:r>
              <w:rPr>
                <w:rFonts w:ascii="Tahoma" w:hAnsi="Tahoma" w:cs="Tahoma"/>
                <w:b/>
                <w:sz w:val="18"/>
                <w:szCs w:val="18"/>
                <w:lang w:val="en-US"/>
              </w:rPr>
              <w:t xml:space="preserve">) </w:t>
            </w:r>
            <w:r w:rsidRPr="003C6120">
              <w:rPr>
                <w:rFonts w:ascii="Tahoma" w:hAnsi="Tahoma" w:cs="Tahoma"/>
                <w:b/>
                <w:sz w:val="18"/>
                <w:szCs w:val="18"/>
                <w:lang w:val="en-US"/>
              </w:rPr>
              <w:t>(</w:t>
            </w:r>
            <w:r w:rsidR="00C01A36">
              <w:rPr>
                <w:rFonts w:ascii="Tahoma" w:hAnsi="Tahoma" w:cs="Tahoma"/>
                <w:b/>
                <w:sz w:val="18"/>
                <w:szCs w:val="18"/>
                <w:lang w:val="en-US"/>
              </w:rPr>
              <w:t>Master of Ceremony</w:t>
            </w:r>
            <w:r w:rsidRPr="003C6120">
              <w:rPr>
                <w:rFonts w:ascii="Tahoma" w:hAnsi="Tahoma" w:cs="Tahoma"/>
                <w:b/>
                <w:sz w:val="18"/>
                <w:szCs w:val="18"/>
                <w:lang w:val="en-US"/>
              </w:rPr>
              <w:t>)</w:t>
            </w:r>
          </w:p>
          <w:p w14:paraId="15F15140" w14:textId="4B98AF87" w:rsidR="00BE56BB" w:rsidRPr="00D000CE" w:rsidRDefault="00BB71DE" w:rsidP="00CE028D">
            <w:pPr>
              <w:tabs>
                <w:tab w:val="center" w:pos="3577"/>
              </w:tabs>
              <w:autoSpaceDE w:val="0"/>
              <w:autoSpaceDN w:val="0"/>
              <w:spacing w:line="360" w:lineRule="auto"/>
              <w:rPr>
                <w:rFonts w:ascii="Tahoma" w:hAnsi="Tahoma" w:cs="Tahoma"/>
                <w:bCs/>
                <w:sz w:val="18"/>
                <w:szCs w:val="18"/>
                <w:lang w:val="en-US"/>
              </w:rPr>
            </w:pPr>
            <w:r w:rsidRPr="00D000CE">
              <w:rPr>
                <w:rFonts w:ascii="Tahoma" w:hAnsi="Tahoma" w:cs="Tahoma"/>
                <w:bCs/>
                <w:sz w:val="18"/>
                <w:szCs w:val="18"/>
                <w:lang w:val="en-US"/>
              </w:rPr>
              <w:t xml:space="preserve">The proposed </w:t>
            </w:r>
            <w:r w:rsidR="00C01A36" w:rsidRPr="00C01A36">
              <w:rPr>
                <w:rFonts w:ascii="Tahoma" w:hAnsi="Tahoma" w:cs="Tahoma"/>
                <w:bCs/>
                <w:sz w:val="18"/>
                <w:szCs w:val="18"/>
                <w:lang w:val="en-US"/>
              </w:rPr>
              <w:t xml:space="preserve">Master of Ceremony </w:t>
            </w:r>
            <w:r w:rsidRPr="00D000CE">
              <w:rPr>
                <w:rFonts w:ascii="Tahoma" w:hAnsi="Tahoma" w:cs="Tahoma"/>
                <w:bCs/>
                <w:sz w:val="18"/>
                <w:szCs w:val="18"/>
                <w:lang w:val="en-US"/>
              </w:rPr>
              <w:t>must meet the following minimum requirements:</w:t>
            </w:r>
          </w:p>
          <w:p w14:paraId="33DD9DDE" w14:textId="494CAA74" w:rsidR="00A23702" w:rsidRDefault="001E62B9" w:rsidP="00D1416F">
            <w:pPr>
              <w:pStyle w:val="ListParagraph"/>
              <w:numPr>
                <w:ilvl w:val="0"/>
                <w:numId w:val="13"/>
              </w:numPr>
              <w:tabs>
                <w:tab w:val="center" w:pos="3577"/>
              </w:tabs>
              <w:autoSpaceDE w:val="0"/>
              <w:autoSpaceDN w:val="0"/>
              <w:spacing w:line="360" w:lineRule="auto"/>
              <w:rPr>
                <w:rFonts w:ascii="Tahoma" w:hAnsi="Tahoma" w:cs="Tahoma"/>
                <w:bCs/>
                <w:sz w:val="18"/>
                <w:szCs w:val="18"/>
              </w:rPr>
            </w:pPr>
            <w:r w:rsidRPr="001E62B9">
              <w:rPr>
                <w:rFonts w:ascii="Tahoma" w:hAnsi="Tahoma" w:cs="Tahoma"/>
                <w:bCs/>
                <w:sz w:val="18"/>
                <w:szCs w:val="18"/>
              </w:rPr>
              <w:tab/>
              <w:t>Provide a copy of the</w:t>
            </w:r>
            <w:r>
              <w:rPr>
                <w:rFonts w:ascii="Tahoma" w:hAnsi="Tahoma" w:cs="Tahoma"/>
                <w:bCs/>
                <w:sz w:val="18"/>
                <w:szCs w:val="18"/>
              </w:rPr>
              <w:t xml:space="preserve"> minimum</w:t>
            </w:r>
            <w:r w:rsidRPr="001E62B9">
              <w:rPr>
                <w:rFonts w:ascii="Tahoma" w:hAnsi="Tahoma" w:cs="Tahoma"/>
                <w:bCs/>
                <w:sz w:val="18"/>
                <w:szCs w:val="18"/>
              </w:rPr>
              <w:t xml:space="preserve"> NQF Level </w:t>
            </w:r>
            <w:r>
              <w:rPr>
                <w:rFonts w:ascii="Tahoma" w:hAnsi="Tahoma" w:cs="Tahoma"/>
                <w:bCs/>
                <w:sz w:val="18"/>
                <w:szCs w:val="18"/>
              </w:rPr>
              <w:t>7</w:t>
            </w:r>
            <w:r w:rsidRPr="001E62B9">
              <w:rPr>
                <w:rFonts w:ascii="Tahoma" w:hAnsi="Tahoma" w:cs="Tahoma"/>
                <w:bCs/>
                <w:sz w:val="18"/>
                <w:szCs w:val="18"/>
              </w:rPr>
              <w:t xml:space="preserve"> in one or more of the following disciplines</w:t>
            </w:r>
            <w:r>
              <w:rPr>
                <w:rFonts w:ascii="Tahoma" w:hAnsi="Tahoma" w:cs="Tahoma"/>
                <w:bCs/>
                <w:sz w:val="18"/>
                <w:szCs w:val="18"/>
              </w:rPr>
              <w:t xml:space="preserve">, </w:t>
            </w:r>
            <w:r w:rsidR="00A23702">
              <w:rPr>
                <w:rFonts w:ascii="Tahoma" w:hAnsi="Tahoma" w:cs="Tahoma"/>
                <w:bCs/>
                <w:sz w:val="18"/>
                <w:szCs w:val="18"/>
              </w:rPr>
              <w:t xml:space="preserve"> </w:t>
            </w:r>
            <w:r w:rsidR="00A23702" w:rsidRPr="00A23702">
              <w:rPr>
                <w:rFonts w:ascii="Tahoma" w:hAnsi="Tahoma" w:cs="Tahoma"/>
                <w:bCs/>
                <w:sz w:val="18"/>
                <w:szCs w:val="18"/>
              </w:rPr>
              <w:t>Journalism;</w:t>
            </w:r>
            <w:r w:rsidR="00A23702">
              <w:rPr>
                <w:rFonts w:ascii="Tahoma" w:hAnsi="Tahoma" w:cs="Tahoma"/>
                <w:bCs/>
                <w:sz w:val="18"/>
                <w:szCs w:val="18"/>
              </w:rPr>
              <w:t xml:space="preserve"> </w:t>
            </w:r>
            <w:r w:rsidR="00A23702" w:rsidRPr="00A23702">
              <w:rPr>
                <w:rFonts w:ascii="Tahoma" w:hAnsi="Tahoma" w:cs="Tahoma"/>
                <w:bCs/>
                <w:sz w:val="18"/>
                <w:szCs w:val="18"/>
              </w:rPr>
              <w:t>Communications;</w:t>
            </w:r>
            <w:r w:rsidR="00A23702">
              <w:rPr>
                <w:rFonts w:ascii="Tahoma" w:hAnsi="Tahoma" w:cs="Tahoma"/>
                <w:bCs/>
                <w:sz w:val="18"/>
                <w:szCs w:val="18"/>
              </w:rPr>
              <w:t xml:space="preserve"> </w:t>
            </w:r>
            <w:r w:rsidR="00A23702" w:rsidRPr="00A23702">
              <w:rPr>
                <w:rFonts w:ascii="Tahoma" w:hAnsi="Tahoma" w:cs="Tahoma"/>
                <w:bCs/>
                <w:sz w:val="18"/>
                <w:szCs w:val="18"/>
              </w:rPr>
              <w:t>Media Studies;</w:t>
            </w:r>
            <w:r w:rsidR="00A23702">
              <w:rPr>
                <w:rFonts w:ascii="Tahoma" w:hAnsi="Tahoma" w:cs="Tahoma"/>
                <w:bCs/>
                <w:sz w:val="18"/>
                <w:szCs w:val="18"/>
              </w:rPr>
              <w:t xml:space="preserve"> </w:t>
            </w:r>
            <w:r w:rsidR="00A23702" w:rsidRPr="00A23702">
              <w:rPr>
                <w:rFonts w:ascii="Tahoma" w:hAnsi="Tahoma" w:cs="Tahoma"/>
                <w:bCs/>
                <w:sz w:val="18"/>
                <w:szCs w:val="18"/>
              </w:rPr>
              <w:t>Public Relations;</w:t>
            </w:r>
            <w:r w:rsidR="00A23702">
              <w:rPr>
                <w:rFonts w:ascii="Tahoma" w:hAnsi="Tahoma" w:cs="Tahoma"/>
                <w:bCs/>
                <w:sz w:val="18"/>
                <w:szCs w:val="18"/>
              </w:rPr>
              <w:t xml:space="preserve"> </w:t>
            </w:r>
            <w:r w:rsidR="00A23702" w:rsidRPr="00A23702">
              <w:rPr>
                <w:rFonts w:ascii="Tahoma" w:hAnsi="Tahoma" w:cs="Tahoma"/>
                <w:bCs/>
                <w:sz w:val="18"/>
                <w:szCs w:val="18"/>
              </w:rPr>
              <w:t>Strategic Communications;</w:t>
            </w:r>
            <w:r>
              <w:rPr>
                <w:rFonts w:ascii="Tahoma" w:hAnsi="Tahoma" w:cs="Tahoma"/>
                <w:bCs/>
                <w:sz w:val="18"/>
                <w:szCs w:val="18"/>
              </w:rPr>
              <w:t xml:space="preserve"> and</w:t>
            </w:r>
            <w:r w:rsidR="00A23702">
              <w:rPr>
                <w:rFonts w:ascii="Tahoma" w:hAnsi="Tahoma" w:cs="Tahoma"/>
                <w:bCs/>
                <w:sz w:val="18"/>
                <w:szCs w:val="18"/>
              </w:rPr>
              <w:t xml:space="preserve"> </w:t>
            </w:r>
            <w:r w:rsidR="00A23702" w:rsidRPr="00A23702">
              <w:rPr>
                <w:rFonts w:ascii="Tahoma" w:hAnsi="Tahoma" w:cs="Tahoma"/>
                <w:bCs/>
                <w:sz w:val="18"/>
                <w:szCs w:val="18"/>
              </w:rPr>
              <w:t xml:space="preserve">Broadcasting </w:t>
            </w:r>
          </w:p>
          <w:p w14:paraId="1503593E" w14:textId="052FADFC" w:rsidR="00BB71DE" w:rsidRDefault="00563CDB" w:rsidP="00D1416F">
            <w:pPr>
              <w:pStyle w:val="ListParagraph"/>
              <w:numPr>
                <w:ilvl w:val="0"/>
                <w:numId w:val="13"/>
              </w:numPr>
              <w:tabs>
                <w:tab w:val="center" w:pos="3577"/>
              </w:tabs>
              <w:autoSpaceDE w:val="0"/>
              <w:autoSpaceDN w:val="0"/>
              <w:spacing w:line="360" w:lineRule="auto"/>
              <w:rPr>
                <w:rFonts w:ascii="Tahoma" w:hAnsi="Tahoma" w:cs="Tahoma"/>
                <w:bCs/>
                <w:sz w:val="18"/>
                <w:szCs w:val="18"/>
              </w:rPr>
            </w:pPr>
            <w:r>
              <w:rPr>
                <w:rFonts w:ascii="Tahoma" w:hAnsi="Tahoma" w:cs="Tahoma"/>
                <w:bCs/>
                <w:sz w:val="18"/>
                <w:szCs w:val="18"/>
              </w:rPr>
              <w:t>Provide a CV showing</w:t>
            </w:r>
            <w:r w:rsidR="00BB71DE" w:rsidRPr="00D000CE">
              <w:rPr>
                <w:rFonts w:ascii="Tahoma" w:hAnsi="Tahoma" w:cs="Tahoma"/>
                <w:bCs/>
                <w:sz w:val="18"/>
                <w:szCs w:val="18"/>
              </w:rPr>
              <w:t xml:space="preserve"> a minimum of </w:t>
            </w:r>
            <w:r w:rsidR="00A23702">
              <w:rPr>
                <w:rFonts w:ascii="Tahoma" w:hAnsi="Tahoma" w:cs="Tahoma"/>
                <w:bCs/>
                <w:sz w:val="18"/>
                <w:szCs w:val="18"/>
              </w:rPr>
              <w:t>five</w:t>
            </w:r>
            <w:r w:rsidR="00BB71DE" w:rsidRPr="00D000CE">
              <w:rPr>
                <w:rFonts w:ascii="Tahoma" w:hAnsi="Tahoma" w:cs="Tahoma"/>
                <w:bCs/>
                <w:sz w:val="18"/>
                <w:szCs w:val="18"/>
              </w:rPr>
              <w:t xml:space="preserve"> (</w:t>
            </w:r>
            <w:r w:rsidR="00A23702">
              <w:rPr>
                <w:rFonts w:ascii="Tahoma" w:hAnsi="Tahoma" w:cs="Tahoma"/>
                <w:bCs/>
                <w:sz w:val="18"/>
                <w:szCs w:val="18"/>
              </w:rPr>
              <w:t>5</w:t>
            </w:r>
            <w:r w:rsidR="00BB71DE" w:rsidRPr="00D000CE">
              <w:rPr>
                <w:rFonts w:ascii="Tahoma" w:hAnsi="Tahoma" w:cs="Tahoma"/>
                <w:bCs/>
                <w:sz w:val="18"/>
                <w:szCs w:val="18"/>
              </w:rPr>
              <w:t xml:space="preserve">) years’ experience </w:t>
            </w:r>
            <w:r w:rsidR="009570C8">
              <w:rPr>
                <w:rFonts w:ascii="Tahoma" w:hAnsi="Tahoma" w:cs="Tahoma"/>
                <w:bCs/>
                <w:sz w:val="18"/>
                <w:szCs w:val="18"/>
              </w:rPr>
              <w:t>on the following:</w:t>
            </w:r>
          </w:p>
          <w:p w14:paraId="37E9FFCB" w14:textId="0345EF3A" w:rsidR="009570C8" w:rsidRPr="009570C8" w:rsidRDefault="009570C8" w:rsidP="009570C8">
            <w:pPr>
              <w:pStyle w:val="ListParagraph"/>
              <w:tabs>
                <w:tab w:val="center" w:pos="3577"/>
              </w:tabs>
              <w:autoSpaceDE w:val="0"/>
              <w:autoSpaceDN w:val="0"/>
              <w:spacing w:line="360" w:lineRule="auto"/>
              <w:rPr>
                <w:rFonts w:ascii="Tahoma" w:hAnsi="Tahoma" w:cs="Tahoma"/>
                <w:bCs/>
                <w:sz w:val="18"/>
                <w:szCs w:val="18"/>
              </w:rPr>
            </w:pPr>
            <w:r w:rsidRPr="009570C8">
              <w:rPr>
                <w:rFonts w:ascii="Tahoma" w:hAnsi="Tahoma" w:cs="Tahoma"/>
                <w:bCs/>
                <w:sz w:val="18"/>
                <w:szCs w:val="18"/>
              </w:rPr>
              <w:t>Investigative Journalist;</w:t>
            </w:r>
            <w:r>
              <w:rPr>
                <w:rFonts w:ascii="Tahoma" w:hAnsi="Tahoma" w:cs="Tahoma"/>
                <w:bCs/>
                <w:sz w:val="18"/>
                <w:szCs w:val="18"/>
              </w:rPr>
              <w:t xml:space="preserve"> </w:t>
            </w:r>
            <w:r w:rsidRPr="009570C8">
              <w:rPr>
                <w:rFonts w:ascii="Tahoma" w:hAnsi="Tahoma" w:cs="Tahoma"/>
                <w:bCs/>
                <w:sz w:val="18"/>
                <w:szCs w:val="18"/>
              </w:rPr>
              <w:t>Master of Ceremonies (MC);</w:t>
            </w:r>
            <w:r>
              <w:rPr>
                <w:rFonts w:ascii="Tahoma" w:hAnsi="Tahoma" w:cs="Tahoma"/>
                <w:bCs/>
                <w:sz w:val="18"/>
                <w:szCs w:val="18"/>
              </w:rPr>
              <w:t xml:space="preserve"> </w:t>
            </w:r>
            <w:r w:rsidRPr="009570C8">
              <w:rPr>
                <w:rFonts w:ascii="Tahoma" w:hAnsi="Tahoma" w:cs="Tahoma"/>
                <w:bCs/>
                <w:sz w:val="18"/>
                <w:szCs w:val="18"/>
              </w:rPr>
              <w:t>Programme Director;</w:t>
            </w:r>
            <w:r>
              <w:rPr>
                <w:rFonts w:ascii="Tahoma" w:hAnsi="Tahoma" w:cs="Tahoma"/>
                <w:bCs/>
                <w:sz w:val="18"/>
                <w:szCs w:val="18"/>
              </w:rPr>
              <w:t xml:space="preserve"> </w:t>
            </w:r>
            <w:r w:rsidRPr="009570C8">
              <w:rPr>
                <w:rFonts w:ascii="Tahoma" w:hAnsi="Tahoma" w:cs="Tahoma"/>
                <w:bCs/>
                <w:sz w:val="18"/>
                <w:szCs w:val="18"/>
              </w:rPr>
              <w:t>Moderator;</w:t>
            </w:r>
            <w:r>
              <w:rPr>
                <w:rFonts w:ascii="Tahoma" w:hAnsi="Tahoma" w:cs="Tahoma"/>
                <w:bCs/>
                <w:sz w:val="18"/>
                <w:szCs w:val="18"/>
              </w:rPr>
              <w:t xml:space="preserve"> </w:t>
            </w:r>
            <w:r w:rsidRPr="009570C8">
              <w:rPr>
                <w:rFonts w:ascii="Tahoma" w:hAnsi="Tahoma" w:cs="Tahoma"/>
                <w:bCs/>
                <w:sz w:val="18"/>
                <w:szCs w:val="18"/>
              </w:rPr>
              <w:t>Event Facilitator;</w:t>
            </w:r>
            <w:r>
              <w:rPr>
                <w:rFonts w:ascii="Tahoma" w:hAnsi="Tahoma" w:cs="Tahoma"/>
                <w:bCs/>
                <w:sz w:val="18"/>
                <w:szCs w:val="18"/>
              </w:rPr>
              <w:t xml:space="preserve"> </w:t>
            </w:r>
            <w:r w:rsidRPr="009570C8">
              <w:rPr>
                <w:rFonts w:ascii="Tahoma" w:hAnsi="Tahoma" w:cs="Tahoma"/>
                <w:bCs/>
                <w:sz w:val="18"/>
                <w:szCs w:val="18"/>
              </w:rPr>
              <w:t>Broadcaster;</w:t>
            </w:r>
            <w:r>
              <w:rPr>
                <w:rFonts w:ascii="Tahoma" w:hAnsi="Tahoma" w:cs="Tahoma"/>
                <w:bCs/>
                <w:sz w:val="18"/>
                <w:szCs w:val="18"/>
              </w:rPr>
              <w:t xml:space="preserve"> </w:t>
            </w:r>
            <w:r w:rsidRPr="009570C8">
              <w:rPr>
                <w:rFonts w:ascii="Tahoma" w:hAnsi="Tahoma" w:cs="Tahoma"/>
                <w:bCs/>
                <w:sz w:val="18"/>
                <w:szCs w:val="18"/>
              </w:rPr>
              <w:t>Media Presenter</w:t>
            </w:r>
          </w:p>
          <w:p w14:paraId="5D1A546D" w14:textId="3B3C5AB2" w:rsidR="00751814" w:rsidRPr="00751814" w:rsidRDefault="00751814" w:rsidP="00397808">
            <w:pPr>
              <w:widowControl w:val="0"/>
              <w:autoSpaceDE w:val="0"/>
              <w:autoSpaceDN w:val="0"/>
              <w:ind w:right="1361"/>
              <w:rPr>
                <w:rFonts w:ascii="Tahoma" w:eastAsia="Verdana" w:hAnsi="Tahoma" w:cs="Tahoma"/>
                <w:b/>
                <w:bCs/>
                <w:sz w:val="18"/>
                <w:szCs w:val="18"/>
              </w:rPr>
            </w:pPr>
            <w:r w:rsidRPr="00E92C52">
              <w:rPr>
                <w:rFonts w:ascii="Tahoma" w:eastAsia="Verdana" w:hAnsi="Tahoma" w:cs="Tahoma"/>
                <w:b/>
                <w:bCs/>
                <w:sz w:val="18"/>
                <w:szCs w:val="18"/>
              </w:rPr>
              <w:t>NB: The experience in the CV must include date, month, and</w:t>
            </w:r>
            <w:r>
              <w:rPr>
                <w:rFonts w:ascii="Tahoma" w:eastAsia="Verdana" w:hAnsi="Tahoma" w:cs="Tahoma"/>
                <w:b/>
                <w:bCs/>
                <w:sz w:val="18"/>
                <w:szCs w:val="18"/>
              </w:rPr>
              <w:t xml:space="preserve"> </w:t>
            </w:r>
            <w:r w:rsidRPr="00E92C52">
              <w:rPr>
                <w:rFonts w:ascii="Tahoma" w:eastAsia="Verdana" w:hAnsi="Tahoma" w:cs="Tahoma"/>
                <w:b/>
                <w:bCs/>
                <w:sz w:val="18"/>
                <w:szCs w:val="18"/>
              </w:rPr>
              <w:t>year.</w:t>
            </w:r>
          </w:p>
          <w:p w14:paraId="683834F8" w14:textId="77777777" w:rsidR="007C2DC9" w:rsidRPr="009923E2" w:rsidRDefault="007C2DC9" w:rsidP="007C2DC9">
            <w:pPr>
              <w:spacing w:line="360" w:lineRule="auto"/>
              <w:rPr>
                <w:rFonts w:ascii="Tahoma" w:hAnsi="Tahoma" w:cs="Tahoma"/>
                <w:sz w:val="8"/>
                <w:szCs w:val="8"/>
                <w:lang w:eastAsia="en-GB"/>
              </w:rPr>
            </w:pPr>
          </w:p>
          <w:p w14:paraId="4F5505FA" w14:textId="77777777" w:rsidR="007C2DC9" w:rsidRPr="003C6120" w:rsidRDefault="007C2DC9" w:rsidP="007C2DC9">
            <w:pPr>
              <w:spacing w:line="360" w:lineRule="auto"/>
              <w:rPr>
                <w:rFonts w:ascii="Tahoma" w:hAnsi="Tahoma" w:cs="Tahoma"/>
                <w:sz w:val="18"/>
                <w:szCs w:val="18"/>
                <w:lang w:eastAsia="en-GB"/>
              </w:rPr>
            </w:pPr>
            <w:r w:rsidRPr="003C6120">
              <w:rPr>
                <w:rFonts w:ascii="Tahoma" w:hAnsi="Tahoma" w:cs="Tahoma"/>
                <w:sz w:val="18"/>
                <w:szCs w:val="18"/>
                <w:lang w:eastAsia="en-GB"/>
              </w:rPr>
              <w:t>The proof must be submitted by the closing date and time of the RFQ.</w:t>
            </w:r>
          </w:p>
          <w:p w14:paraId="0BD339A4" w14:textId="77777777" w:rsidR="007C2DC9" w:rsidRPr="009923E2" w:rsidRDefault="007C2DC9" w:rsidP="007C2DC9">
            <w:pPr>
              <w:spacing w:line="360" w:lineRule="auto"/>
              <w:rPr>
                <w:rFonts w:ascii="Tahoma" w:hAnsi="Tahoma" w:cs="Tahoma"/>
                <w:sz w:val="8"/>
                <w:szCs w:val="8"/>
                <w:lang w:eastAsia="en-GB"/>
              </w:rPr>
            </w:pPr>
          </w:p>
          <w:p w14:paraId="720EF4C7" w14:textId="4156F8AF" w:rsidR="00BE56BB" w:rsidRDefault="007C2DC9" w:rsidP="007C2DC9">
            <w:pPr>
              <w:tabs>
                <w:tab w:val="center" w:pos="3577"/>
              </w:tabs>
              <w:autoSpaceDE w:val="0"/>
              <w:autoSpaceDN w:val="0"/>
              <w:spacing w:line="360" w:lineRule="auto"/>
              <w:rPr>
                <w:rFonts w:ascii="Tahoma" w:hAnsi="Tahoma" w:cs="Tahoma"/>
                <w:bCs/>
                <w:sz w:val="18"/>
                <w:szCs w:val="18"/>
                <w:lang w:val="en-US"/>
              </w:rPr>
            </w:pPr>
            <w:r w:rsidRPr="003C6120">
              <w:rPr>
                <w:rFonts w:ascii="Tahoma" w:hAnsi="Tahoma" w:cs="Tahoma"/>
                <w:sz w:val="18"/>
                <w:szCs w:val="18"/>
                <w:lang w:eastAsia="en-GB"/>
              </w:rPr>
              <w:t>The RAF reserves the right to validate and confirm validity.</w:t>
            </w:r>
          </w:p>
        </w:tc>
        <w:tc>
          <w:tcPr>
            <w:tcW w:w="992" w:type="dxa"/>
            <w:tcBorders>
              <w:bottom w:val="single" w:sz="4" w:space="0" w:color="auto"/>
            </w:tcBorders>
          </w:tcPr>
          <w:p w14:paraId="1346CEF6" w14:textId="62EE7BC4" w:rsidR="00BE56BB" w:rsidRPr="009923E2" w:rsidRDefault="00BE56BB" w:rsidP="00CE028D">
            <w:pPr>
              <w:tabs>
                <w:tab w:val="center" w:pos="3577"/>
              </w:tabs>
              <w:autoSpaceDE w:val="0"/>
              <w:autoSpaceDN w:val="0"/>
              <w:spacing w:line="360" w:lineRule="auto"/>
              <w:rPr>
                <w:rFonts w:ascii="Tahoma" w:hAnsi="Tahoma" w:cs="Tahoma"/>
                <w:bCs/>
                <w:sz w:val="8"/>
                <w:szCs w:val="8"/>
                <w:lang w:val="en-US"/>
              </w:rPr>
            </w:pPr>
          </w:p>
          <w:p w14:paraId="0EBC2545" w14:textId="77777777" w:rsidR="00BE56BB" w:rsidRPr="009923E2" w:rsidRDefault="00BE56BB" w:rsidP="00BE56BB">
            <w:pPr>
              <w:spacing w:line="360" w:lineRule="auto"/>
              <w:jc w:val="left"/>
              <w:rPr>
                <w:rFonts w:ascii="Tahoma" w:hAnsi="Tahoma" w:cs="Tahoma"/>
                <w:sz w:val="8"/>
                <w:szCs w:val="8"/>
                <w:lang w:eastAsia="en-GB"/>
              </w:rPr>
            </w:pPr>
          </w:p>
        </w:tc>
        <w:tc>
          <w:tcPr>
            <w:tcW w:w="985" w:type="dxa"/>
            <w:tcBorders>
              <w:bottom w:val="single" w:sz="4" w:space="0" w:color="auto"/>
            </w:tcBorders>
          </w:tcPr>
          <w:p w14:paraId="247615E9" w14:textId="32B4D4CA" w:rsidR="00BE56BB" w:rsidRPr="003D7F48" w:rsidRDefault="00BE56BB" w:rsidP="00CE028D">
            <w:pPr>
              <w:suppressAutoHyphens/>
              <w:spacing w:line="360" w:lineRule="auto"/>
              <w:rPr>
                <w:rFonts w:ascii="Tahoma" w:hAnsi="Tahoma" w:cs="Tahoma"/>
                <w:b/>
                <w:bCs/>
                <w:sz w:val="18"/>
                <w:szCs w:val="18"/>
                <w:lang w:val="en-US"/>
              </w:rPr>
            </w:pPr>
          </w:p>
        </w:tc>
      </w:tr>
      <w:tr w:rsidR="009570C8" w14:paraId="6E2469DE" w14:textId="77777777" w:rsidTr="00C4382C">
        <w:trPr>
          <w:trHeight w:val="546"/>
        </w:trPr>
        <w:tc>
          <w:tcPr>
            <w:tcW w:w="567" w:type="dxa"/>
          </w:tcPr>
          <w:p w14:paraId="50DB709A" w14:textId="77777777" w:rsidR="009570C8" w:rsidRDefault="009570C8" w:rsidP="00C4382C">
            <w:pPr>
              <w:spacing w:after="200" w:line="360" w:lineRule="auto"/>
              <w:rPr>
                <w:rFonts w:ascii="Tahoma" w:hAnsi="Tahoma" w:cs="Tahoma"/>
                <w:b/>
                <w:bCs/>
                <w:sz w:val="18"/>
                <w:szCs w:val="18"/>
              </w:rPr>
            </w:pPr>
            <w:r>
              <w:rPr>
                <w:rFonts w:ascii="Tahoma" w:hAnsi="Tahoma" w:cs="Tahoma"/>
                <w:b/>
                <w:bCs/>
                <w:sz w:val="18"/>
                <w:szCs w:val="18"/>
              </w:rPr>
              <w:t>No</w:t>
            </w:r>
          </w:p>
        </w:tc>
        <w:tc>
          <w:tcPr>
            <w:tcW w:w="7513" w:type="dxa"/>
          </w:tcPr>
          <w:p w14:paraId="0D7B9B51" w14:textId="77777777" w:rsidR="009570C8" w:rsidRDefault="009570C8" w:rsidP="00C4382C">
            <w:pPr>
              <w:spacing w:after="200" w:line="360" w:lineRule="auto"/>
              <w:rPr>
                <w:rFonts w:ascii="Tahoma" w:hAnsi="Tahoma" w:cs="Tahoma"/>
                <w:b/>
                <w:bCs/>
                <w:sz w:val="18"/>
                <w:szCs w:val="18"/>
              </w:rPr>
            </w:pPr>
            <w:r>
              <w:rPr>
                <w:rFonts w:ascii="Tahoma" w:hAnsi="Tahoma" w:cs="Tahoma"/>
                <w:b/>
                <w:bCs/>
                <w:sz w:val="18"/>
                <w:szCs w:val="18"/>
              </w:rPr>
              <w:t>Description</w:t>
            </w:r>
          </w:p>
          <w:p w14:paraId="5A0234F6" w14:textId="77777777" w:rsidR="009570C8" w:rsidRPr="009A7266" w:rsidRDefault="009570C8" w:rsidP="00C4382C">
            <w:pPr>
              <w:rPr>
                <w:rFonts w:ascii="Tahoma" w:hAnsi="Tahoma" w:cs="Tahoma"/>
                <w:sz w:val="18"/>
                <w:szCs w:val="18"/>
              </w:rPr>
            </w:pPr>
          </w:p>
        </w:tc>
        <w:tc>
          <w:tcPr>
            <w:tcW w:w="992" w:type="dxa"/>
          </w:tcPr>
          <w:p w14:paraId="21B6A699" w14:textId="77777777" w:rsidR="009570C8" w:rsidRDefault="009570C8" w:rsidP="00C4382C">
            <w:pPr>
              <w:spacing w:after="200" w:line="360" w:lineRule="auto"/>
              <w:rPr>
                <w:rFonts w:ascii="Tahoma" w:hAnsi="Tahoma" w:cs="Tahoma"/>
                <w:b/>
                <w:bCs/>
                <w:sz w:val="18"/>
                <w:szCs w:val="18"/>
              </w:rPr>
            </w:pPr>
            <w:r>
              <w:rPr>
                <w:rFonts w:ascii="Tahoma" w:hAnsi="Tahoma" w:cs="Tahoma"/>
                <w:b/>
                <w:bCs/>
                <w:sz w:val="18"/>
                <w:szCs w:val="18"/>
              </w:rPr>
              <w:t>Comply</w:t>
            </w:r>
          </w:p>
        </w:tc>
        <w:tc>
          <w:tcPr>
            <w:tcW w:w="985" w:type="dxa"/>
          </w:tcPr>
          <w:p w14:paraId="7721FE44" w14:textId="77777777" w:rsidR="009570C8" w:rsidRDefault="009570C8" w:rsidP="00C4382C">
            <w:pPr>
              <w:spacing w:after="200" w:line="360" w:lineRule="auto"/>
              <w:rPr>
                <w:rFonts w:ascii="Tahoma" w:hAnsi="Tahoma" w:cs="Tahoma"/>
                <w:b/>
                <w:bCs/>
                <w:sz w:val="18"/>
                <w:szCs w:val="18"/>
              </w:rPr>
            </w:pPr>
            <w:r>
              <w:rPr>
                <w:rFonts w:ascii="Tahoma" w:hAnsi="Tahoma" w:cs="Tahoma"/>
                <w:b/>
                <w:bCs/>
                <w:sz w:val="18"/>
                <w:szCs w:val="18"/>
              </w:rPr>
              <w:t>Not comply</w:t>
            </w:r>
          </w:p>
        </w:tc>
      </w:tr>
      <w:tr w:rsidR="009570C8" w:rsidRPr="003D7F48" w14:paraId="56359047" w14:textId="77777777" w:rsidTr="00C4382C">
        <w:trPr>
          <w:trHeight w:val="559"/>
        </w:trPr>
        <w:tc>
          <w:tcPr>
            <w:tcW w:w="567" w:type="dxa"/>
            <w:tcBorders>
              <w:bottom w:val="single" w:sz="4" w:space="0" w:color="auto"/>
            </w:tcBorders>
          </w:tcPr>
          <w:p w14:paraId="05FE4A89" w14:textId="48D8FE84" w:rsidR="009570C8" w:rsidRPr="003D7F48" w:rsidRDefault="009570C8" w:rsidP="00C4382C">
            <w:pPr>
              <w:spacing w:after="200" w:line="360" w:lineRule="auto"/>
              <w:rPr>
                <w:rFonts w:ascii="Tahoma" w:hAnsi="Tahoma" w:cs="Tahoma"/>
                <w:b/>
                <w:sz w:val="18"/>
                <w:szCs w:val="18"/>
              </w:rPr>
            </w:pPr>
            <w:r>
              <w:rPr>
                <w:rFonts w:ascii="Tahoma" w:hAnsi="Tahoma" w:cs="Tahoma"/>
                <w:b/>
                <w:sz w:val="18"/>
                <w:szCs w:val="18"/>
              </w:rPr>
              <w:t>3</w:t>
            </w:r>
          </w:p>
        </w:tc>
        <w:tc>
          <w:tcPr>
            <w:tcW w:w="7513" w:type="dxa"/>
            <w:tcBorders>
              <w:bottom w:val="single" w:sz="4" w:space="0" w:color="auto"/>
            </w:tcBorders>
          </w:tcPr>
          <w:p w14:paraId="077E1801" w14:textId="74E7FE53" w:rsidR="009570C8" w:rsidRPr="00BC45C1" w:rsidRDefault="009570C8" w:rsidP="00C4382C">
            <w:pPr>
              <w:spacing w:line="360" w:lineRule="auto"/>
              <w:rPr>
                <w:rFonts w:ascii="Tahoma" w:hAnsi="Tahoma" w:cs="Tahoma"/>
                <w:b/>
                <w:sz w:val="18"/>
                <w:szCs w:val="18"/>
                <w:lang w:val="en-GB" w:eastAsia="en-GB"/>
              </w:rPr>
            </w:pPr>
            <w:r>
              <w:rPr>
                <w:rFonts w:ascii="Tahoma" w:hAnsi="Tahoma" w:cs="Tahoma"/>
                <w:b/>
                <w:sz w:val="18"/>
                <w:szCs w:val="18"/>
                <w:lang w:val="en-GB" w:eastAsia="en-GB"/>
              </w:rPr>
              <w:t xml:space="preserve">Experience of the Guest Speaker </w:t>
            </w:r>
          </w:p>
          <w:p w14:paraId="0B6B949D" w14:textId="77777777" w:rsidR="009570C8" w:rsidRDefault="009570C8" w:rsidP="00C4382C">
            <w:pPr>
              <w:spacing w:line="360" w:lineRule="auto"/>
              <w:rPr>
                <w:rFonts w:ascii="Tahoma" w:hAnsi="Tahoma" w:cs="Tahoma"/>
                <w:bCs/>
                <w:sz w:val="18"/>
                <w:szCs w:val="18"/>
                <w:lang w:val="en-GB" w:eastAsia="en-GB"/>
              </w:rPr>
            </w:pPr>
          </w:p>
          <w:p w14:paraId="1ADB4EBC" w14:textId="77777777" w:rsidR="008E6A7F" w:rsidRDefault="009570C8" w:rsidP="00C4382C">
            <w:pPr>
              <w:spacing w:line="360" w:lineRule="auto"/>
              <w:rPr>
                <w:rFonts w:ascii="Tahoma" w:eastAsia="Calibri" w:hAnsi="Tahoma" w:cs="Tahoma"/>
                <w:sz w:val="18"/>
                <w:szCs w:val="18"/>
                <w:lang w:eastAsia="en-ZA"/>
              </w:rPr>
            </w:pPr>
            <w:r w:rsidRPr="00465A3F">
              <w:rPr>
                <w:rFonts w:ascii="Tahoma" w:eastAsia="Calibri" w:hAnsi="Tahoma" w:cs="Tahoma"/>
                <w:sz w:val="18"/>
                <w:szCs w:val="18"/>
                <w:lang w:val="en-GB" w:eastAsia="en-ZA"/>
              </w:rPr>
              <w:t xml:space="preserve">The </w:t>
            </w:r>
            <w:r>
              <w:rPr>
                <w:rFonts w:ascii="Tahoma" w:eastAsia="Calibri" w:hAnsi="Tahoma" w:cs="Tahoma"/>
                <w:sz w:val="18"/>
                <w:szCs w:val="18"/>
                <w:lang w:val="en-GB" w:eastAsia="en-ZA"/>
              </w:rPr>
              <w:t>bidder</w:t>
            </w:r>
            <w:r w:rsidRPr="00465A3F">
              <w:rPr>
                <w:rFonts w:ascii="Tahoma" w:eastAsia="Calibri" w:hAnsi="Tahoma" w:cs="Tahoma"/>
                <w:sz w:val="18"/>
                <w:szCs w:val="18"/>
                <w:lang w:val="en-GB" w:eastAsia="en-ZA"/>
              </w:rPr>
              <w:t xml:space="preserve"> must </w:t>
            </w:r>
            <w:r>
              <w:rPr>
                <w:rFonts w:ascii="Tahoma" w:eastAsia="Calibri" w:hAnsi="Tahoma" w:cs="Tahoma"/>
                <w:sz w:val="18"/>
                <w:szCs w:val="18"/>
                <w:lang w:val="en-GB" w:eastAsia="en-ZA"/>
              </w:rPr>
              <w:t>submit</w:t>
            </w:r>
            <w:r w:rsidRPr="00465A3F">
              <w:rPr>
                <w:rFonts w:ascii="Tahoma" w:eastAsia="Calibri" w:hAnsi="Tahoma" w:cs="Tahoma"/>
                <w:sz w:val="18"/>
                <w:szCs w:val="18"/>
                <w:lang w:val="en-GB" w:eastAsia="en-ZA"/>
              </w:rPr>
              <w:t xml:space="preserve"> a </w:t>
            </w:r>
            <w:r w:rsidRPr="007A066C">
              <w:rPr>
                <w:rFonts w:ascii="Tahoma" w:eastAsia="Calibri" w:hAnsi="Tahoma" w:cs="Tahoma"/>
                <w:b/>
                <w:bCs/>
                <w:sz w:val="18"/>
                <w:szCs w:val="18"/>
                <w:lang w:val="en-GB" w:eastAsia="en-ZA"/>
              </w:rPr>
              <w:t>minimum</w:t>
            </w:r>
            <w:r w:rsidRPr="00465A3F">
              <w:rPr>
                <w:rFonts w:ascii="Tahoma" w:eastAsia="Calibri" w:hAnsi="Tahoma" w:cs="Tahoma"/>
                <w:sz w:val="18"/>
                <w:szCs w:val="18"/>
                <w:lang w:val="en-GB" w:eastAsia="en-ZA"/>
              </w:rPr>
              <w:t xml:space="preserve"> of t</w:t>
            </w:r>
            <w:r>
              <w:rPr>
                <w:rFonts w:ascii="Tahoma" w:eastAsia="Calibri" w:hAnsi="Tahoma" w:cs="Tahoma"/>
                <w:sz w:val="18"/>
                <w:szCs w:val="18"/>
                <w:lang w:val="en-GB" w:eastAsia="en-ZA"/>
              </w:rPr>
              <w:t>hree</w:t>
            </w:r>
            <w:r w:rsidRPr="00465A3F">
              <w:rPr>
                <w:rFonts w:ascii="Tahoma" w:eastAsia="Calibri" w:hAnsi="Tahoma" w:cs="Tahoma"/>
                <w:sz w:val="18"/>
                <w:szCs w:val="18"/>
                <w:lang w:val="en-GB" w:eastAsia="en-ZA"/>
              </w:rPr>
              <w:t xml:space="preserve"> (</w:t>
            </w:r>
            <w:r>
              <w:rPr>
                <w:rFonts w:ascii="Tahoma" w:eastAsia="Calibri" w:hAnsi="Tahoma" w:cs="Tahoma"/>
                <w:sz w:val="18"/>
                <w:szCs w:val="18"/>
                <w:lang w:val="en-GB" w:eastAsia="en-ZA"/>
              </w:rPr>
              <w:t>3</w:t>
            </w:r>
            <w:r w:rsidRPr="00465A3F">
              <w:rPr>
                <w:rFonts w:ascii="Tahoma" w:eastAsia="Calibri" w:hAnsi="Tahoma" w:cs="Tahoma"/>
                <w:sz w:val="18"/>
                <w:szCs w:val="18"/>
                <w:lang w:val="en-GB" w:eastAsia="en-ZA"/>
              </w:rPr>
              <w:t xml:space="preserve">) </w:t>
            </w:r>
            <w:r>
              <w:rPr>
                <w:rFonts w:ascii="Tahoma" w:eastAsia="Calibri" w:hAnsi="Tahoma" w:cs="Tahoma"/>
                <w:sz w:val="18"/>
                <w:szCs w:val="18"/>
                <w:lang w:val="en-GB" w:eastAsia="en-ZA"/>
              </w:rPr>
              <w:t>Reference Letters</w:t>
            </w:r>
            <w:r w:rsidRPr="00465A3F">
              <w:rPr>
                <w:rFonts w:ascii="Tahoma" w:eastAsia="Calibri" w:hAnsi="Tahoma" w:cs="Tahoma"/>
                <w:sz w:val="18"/>
                <w:szCs w:val="18"/>
                <w:lang w:val="en-GB" w:eastAsia="en-ZA"/>
              </w:rPr>
              <w:t>,</w:t>
            </w:r>
            <w:r>
              <w:rPr>
                <w:rFonts w:ascii="Tahoma" w:eastAsia="Calibri" w:hAnsi="Tahoma" w:cs="Tahoma"/>
                <w:sz w:val="18"/>
                <w:szCs w:val="18"/>
                <w:lang w:val="en-GB" w:eastAsia="en-ZA"/>
              </w:rPr>
              <w:t xml:space="preserve"> on the respective client’s official letterhead, proposed guest speaker </w:t>
            </w:r>
            <w:r w:rsidRPr="00465A3F">
              <w:rPr>
                <w:rFonts w:ascii="Tahoma" w:eastAsia="Calibri" w:hAnsi="Tahoma" w:cs="Tahoma"/>
                <w:sz w:val="18"/>
                <w:szCs w:val="18"/>
                <w:lang w:val="en-GB" w:eastAsia="en-ZA"/>
              </w:rPr>
              <w:t xml:space="preserve">experience in providing </w:t>
            </w:r>
            <w:r>
              <w:rPr>
                <w:rFonts w:ascii="Tahoma" w:eastAsia="Calibri" w:hAnsi="Tahoma" w:cs="Tahoma"/>
                <w:sz w:val="18"/>
                <w:szCs w:val="18"/>
                <w:lang w:eastAsia="en-ZA"/>
              </w:rPr>
              <w:t>similar assignment</w:t>
            </w:r>
            <w:r w:rsidR="008E6A7F">
              <w:rPr>
                <w:rFonts w:ascii="Tahoma" w:eastAsia="Calibri" w:hAnsi="Tahoma" w:cs="Tahoma"/>
                <w:sz w:val="18"/>
                <w:szCs w:val="18"/>
                <w:lang w:eastAsia="en-ZA"/>
              </w:rPr>
              <w:t xml:space="preserve"> </w:t>
            </w:r>
          </w:p>
          <w:p w14:paraId="393111FE" w14:textId="51CF4B98" w:rsidR="009570C8" w:rsidRDefault="008E6A7F" w:rsidP="00C4382C">
            <w:pPr>
              <w:spacing w:line="360" w:lineRule="auto"/>
              <w:rPr>
                <w:rFonts w:ascii="Tahoma" w:eastAsia="Calibri" w:hAnsi="Tahoma" w:cs="Tahoma"/>
                <w:sz w:val="18"/>
                <w:szCs w:val="18"/>
                <w:lang w:val="en-GB" w:eastAsia="en-ZA"/>
              </w:rPr>
            </w:pPr>
            <w:r w:rsidRPr="00901DBC">
              <w:rPr>
                <w:rFonts w:ascii="Tahoma" w:hAnsi="Tahoma" w:cs="Tahoma"/>
                <w:sz w:val="18"/>
                <w:szCs w:val="18"/>
              </w:rPr>
              <w:t>with the following details</w:t>
            </w:r>
            <w:r>
              <w:rPr>
                <w:rFonts w:ascii="Tahoma" w:hAnsi="Tahoma" w:cs="Tahoma"/>
                <w:sz w:val="18"/>
                <w:szCs w:val="18"/>
              </w:rPr>
              <w:t>:</w:t>
            </w:r>
          </w:p>
          <w:p w14:paraId="2A8C17A3" w14:textId="77777777" w:rsidR="009570C8" w:rsidRDefault="009570C8" w:rsidP="00C4382C">
            <w:pPr>
              <w:spacing w:line="360" w:lineRule="auto"/>
              <w:rPr>
                <w:rFonts w:ascii="Tahoma" w:eastAsia="Calibri" w:hAnsi="Tahoma" w:cs="Tahoma"/>
                <w:sz w:val="18"/>
                <w:szCs w:val="18"/>
                <w:lang w:val="en-GB" w:eastAsia="en-ZA"/>
              </w:rPr>
            </w:pPr>
          </w:p>
          <w:p w14:paraId="5B73A44D" w14:textId="36D0E8F7" w:rsidR="009570C8" w:rsidRPr="00C41799" w:rsidRDefault="009570C8" w:rsidP="00D1416F">
            <w:pPr>
              <w:numPr>
                <w:ilvl w:val="0"/>
                <w:numId w:val="12"/>
              </w:numPr>
              <w:spacing w:line="360" w:lineRule="auto"/>
              <w:ind w:left="346" w:hanging="346"/>
              <w:contextualSpacing/>
              <w:rPr>
                <w:rFonts w:ascii="Tahoma" w:eastAsia="Calibri" w:hAnsi="Tahoma" w:cs="Tahoma"/>
                <w:sz w:val="18"/>
                <w:szCs w:val="18"/>
                <w:lang w:val="en-GB" w:eastAsia="en-ZA"/>
              </w:rPr>
            </w:pPr>
            <w:r w:rsidRPr="00C41799">
              <w:rPr>
                <w:rFonts w:ascii="Tahoma" w:eastAsia="Calibri" w:hAnsi="Tahoma" w:cs="Tahoma"/>
                <w:sz w:val="18"/>
                <w:szCs w:val="18"/>
                <w:lang w:val="en-GB" w:eastAsia="en-ZA"/>
              </w:rPr>
              <w:t xml:space="preserve">The name of the company at which </w:t>
            </w:r>
            <w:r>
              <w:rPr>
                <w:rFonts w:ascii="Tahoma" w:eastAsia="Calibri" w:hAnsi="Tahoma" w:cs="Tahoma"/>
                <w:sz w:val="18"/>
                <w:szCs w:val="18"/>
                <w:lang w:val="en-GB" w:eastAsia="en-ZA"/>
              </w:rPr>
              <w:t>training</w:t>
            </w:r>
            <w:r w:rsidRPr="00C41799">
              <w:rPr>
                <w:rFonts w:ascii="Tahoma" w:eastAsia="Calibri" w:hAnsi="Tahoma" w:cs="Tahoma"/>
                <w:sz w:val="18"/>
                <w:szCs w:val="18"/>
                <w:lang w:val="en-GB" w:eastAsia="en-ZA"/>
              </w:rPr>
              <w:t xml:space="preserve"> </w:t>
            </w:r>
            <w:r w:rsidR="0004353E" w:rsidRPr="00C41799">
              <w:rPr>
                <w:rFonts w:ascii="Tahoma" w:eastAsia="Calibri" w:hAnsi="Tahoma" w:cs="Tahoma"/>
                <w:sz w:val="18"/>
                <w:szCs w:val="18"/>
                <w:lang w:val="en-GB" w:eastAsia="en-ZA"/>
              </w:rPr>
              <w:t>was</w:t>
            </w:r>
            <w:r w:rsidRPr="00C41799">
              <w:rPr>
                <w:rFonts w:ascii="Tahoma" w:eastAsia="Calibri" w:hAnsi="Tahoma" w:cs="Tahoma"/>
                <w:sz w:val="18"/>
                <w:szCs w:val="18"/>
                <w:lang w:val="en-GB" w:eastAsia="en-ZA"/>
              </w:rPr>
              <w:t xml:space="preserve"> rendered;</w:t>
            </w:r>
          </w:p>
          <w:p w14:paraId="7E7300E0" w14:textId="77777777" w:rsidR="009570C8" w:rsidRPr="00C41799" w:rsidRDefault="009570C8" w:rsidP="00D1416F">
            <w:pPr>
              <w:numPr>
                <w:ilvl w:val="0"/>
                <w:numId w:val="12"/>
              </w:numPr>
              <w:spacing w:line="360" w:lineRule="auto"/>
              <w:ind w:left="346" w:hanging="346"/>
              <w:contextualSpacing/>
              <w:rPr>
                <w:rFonts w:ascii="Tahoma" w:eastAsia="Calibri" w:hAnsi="Tahoma" w:cs="Tahoma"/>
                <w:sz w:val="18"/>
                <w:szCs w:val="18"/>
                <w:lang w:val="en-GB" w:eastAsia="en-ZA"/>
              </w:rPr>
            </w:pPr>
            <w:r w:rsidRPr="00C41799">
              <w:rPr>
                <w:rFonts w:ascii="Tahoma" w:eastAsia="Calibri" w:hAnsi="Tahoma" w:cs="Tahoma"/>
                <w:sz w:val="18"/>
                <w:szCs w:val="18"/>
                <w:lang w:val="en-GB" w:eastAsia="en-ZA"/>
              </w:rPr>
              <w:t xml:space="preserve">Contact Person;  </w:t>
            </w:r>
          </w:p>
          <w:p w14:paraId="1CF58897" w14:textId="77777777" w:rsidR="009570C8" w:rsidRPr="00C41799" w:rsidRDefault="009570C8" w:rsidP="00D1416F">
            <w:pPr>
              <w:numPr>
                <w:ilvl w:val="0"/>
                <w:numId w:val="12"/>
              </w:numPr>
              <w:spacing w:line="360" w:lineRule="auto"/>
              <w:ind w:left="346" w:hanging="346"/>
              <w:contextualSpacing/>
              <w:rPr>
                <w:rFonts w:ascii="Tahoma" w:eastAsia="Calibri" w:hAnsi="Tahoma" w:cs="Tahoma"/>
                <w:sz w:val="18"/>
                <w:szCs w:val="18"/>
                <w:lang w:val="en-GB" w:eastAsia="en-ZA"/>
              </w:rPr>
            </w:pPr>
            <w:r w:rsidRPr="00C41799">
              <w:rPr>
                <w:rFonts w:ascii="Tahoma" w:eastAsia="Calibri" w:hAnsi="Tahoma" w:cs="Tahoma"/>
                <w:sz w:val="18"/>
                <w:szCs w:val="18"/>
                <w:lang w:val="en-GB" w:eastAsia="en-ZA"/>
              </w:rPr>
              <w:t>Contact Numbers</w:t>
            </w:r>
            <w:r w:rsidRPr="00C41799">
              <w:rPr>
                <w:rFonts w:ascii="Tahoma" w:eastAsia="Calibri" w:hAnsi="Tahoma" w:cs="Tahoma"/>
                <w:sz w:val="18"/>
                <w:szCs w:val="18"/>
                <w:lang w:val="en-US" w:eastAsia="en-ZA"/>
              </w:rPr>
              <w:t xml:space="preserve"> </w:t>
            </w:r>
            <w:r>
              <w:rPr>
                <w:rFonts w:ascii="Tahoma" w:eastAsia="Calibri" w:hAnsi="Tahoma" w:cs="Tahoma"/>
                <w:sz w:val="18"/>
                <w:szCs w:val="18"/>
                <w:lang w:val="en-US" w:eastAsia="en-ZA"/>
              </w:rPr>
              <w:t>and/</w:t>
            </w:r>
            <w:r w:rsidRPr="00C41799">
              <w:rPr>
                <w:rFonts w:ascii="Tahoma" w:eastAsia="Calibri" w:hAnsi="Tahoma" w:cs="Tahoma"/>
                <w:sz w:val="18"/>
                <w:szCs w:val="18"/>
                <w:lang w:val="en-US" w:eastAsia="en-ZA"/>
              </w:rPr>
              <w:t>or Email Address</w:t>
            </w:r>
            <w:r w:rsidRPr="00C41799">
              <w:rPr>
                <w:rFonts w:ascii="Tahoma" w:eastAsia="Calibri" w:hAnsi="Tahoma" w:cs="Tahoma"/>
                <w:sz w:val="18"/>
                <w:szCs w:val="18"/>
                <w:lang w:val="en-GB" w:eastAsia="en-ZA"/>
              </w:rPr>
              <w:t xml:space="preserve">; </w:t>
            </w:r>
          </w:p>
          <w:p w14:paraId="1285BC09" w14:textId="77777777" w:rsidR="009570C8" w:rsidRPr="00C41799" w:rsidRDefault="009570C8" w:rsidP="00D1416F">
            <w:pPr>
              <w:numPr>
                <w:ilvl w:val="0"/>
                <w:numId w:val="12"/>
              </w:numPr>
              <w:spacing w:line="360" w:lineRule="auto"/>
              <w:ind w:left="346" w:hanging="346"/>
              <w:contextualSpacing/>
              <w:jc w:val="left"/>
              <w:rPr>
                <w:rFonts w:ascii="Tahoma" w:eastAsia="Calibri" w:hAnsi="Tahoma" w:cs="Tahoma"/>
                <w:sz w:val="18"/>
                <w:szCs w:val="18"/>
                <w:lang w:val="en-GB" w:eastAsia="en-ZA"/>
              </w:rPr>
            </w:pPr>
            <w:r w:rsidRPr="00C41799">
              <w:rPr>
                <w:rFonts w:ascii="Tahoma" w:eastAsia="Calibri" w:hAnsi="Tahoma" w:cs="Tahoma"/>
                <w:sz w:val="18"/>
                <w:szCs w:val="18"/>
                <w:lang w:val="en-GB" w:eastAsia="en-ZA"/>
              </w:rPr>
              <w:t xml:space="preserve">The reference letter should indicate that the service provider rendered </w:t>
            </w:r>
            <w:r w:rsidRPr="00635843">
              <w:rPr>
                <w:rFonts w:ascii="Segoe UI" w:hAnsi="Segoe UI" w:cs="Segoe UI"/>
                <w:sz w:val="18"/>
                <w:szCs w:val="18"/>
              </w:rPr>
              <w:t>Customer</w:t>
            </w:r>
            <w:r w:rsidRPr="00635843">
              <w:rPr>
                <w:rFonts w:ascii="Tahoma" w:eastAsia="Calibri" w:hAnsi="Tahoma" w:cs="Tahoma"/>
                <w:sz w:val="18"/>
                <w:szCs w:val="18"/>
                <w:lang w:eastAsia="en-ZA"/>
              </w:rPr>
              <w:t xml:space="preserve"> Service Excellence, Customer Experience or </w:t>
            </w:r>
            <w:r>
              <w:rPr>
                <w:rFonts w:ascii="Tahoma" w:eastAsia="Calibri" w:hAnsi="Tahoma" w:cs="Tahoma"/>
                <w:sz w:val="18"/>
                <w:szCs w:val="18"/>
                <w:lang w:eastAsia="en-ZA"/>
              </w:rPr>
              <w:t xml:space="preserve">substantially </w:t>
            </w:r>
            <w:r w:rsidRPr="00635843">
              <w:rPr>
                <w:rFonts w:ascii="Tahoma" w:eastAsia="Calibri" w:hAnsi="Tahoma" w:cs="Tahoma"/>
                <w:sz w:val="18"/>
                <w:szCs w:val="18"/>
                <w:lang w:eastAsia="en-ZA"/>
              </w:rPr>
              <w:t>similar customer service training.</w:t>
            </w:r>
            <w:r w:rsidRPr="00C41799">
              <w:rPr>
                <w:rFonts w:ascii="Tahoma" w:eastAsia="Calibri" w:hAnsi="Tahoma" w:cs="Tahoma"/>
                <w:sz w:val="18"/>
                <w:szCs w:val="18"/>
                <w:lang w:val="en-GB" w:eastAsia="en-ZA"/>
              </w:rPr>
              <w:t xml:space="preserve"> </w:t>
            </w:r>
          </w:p>
          <w:p w14:paraId="2F8B5B12" w14:textId="77777777" w:rsidR="009570C8" w:rsidRPr="00465A3F" w:rsidRDefault="009570C8" w:rsidP="00C4382C">
            <w:pPr>
              <w:spacing w:line="360" w:lineRule="auto"/>
              <w:rPr>
                <w:rFonts w:ascii="Tahoma" w:eastAsia="Calibri" w:hAnsi="Tahoma" w:cs="Tahoma"/>
                <w:sz w:val="18"/>
                <w:szCs w:val="18"/>
                <w:lang w:val="en-GB" w:eastAsia="en-ZA"/>
              </w:rPr>
            </w:pPr>
          </w:p>
          <w:p w14:paraId="56CA1073" w14:textId="77777777" w:rsidR="009570C8" w:rsidRPr="00465A3F" w:rsidRDefault="009570C8" w:rsidP="00C4382C">
            <w:pPr>
              <w:spacing w:line="360" w:lineRule="auto"/>
              <w:rPr>
                <w:rFonts w:ascii="Tahoma" w:eastAsia="Calibri" w:hAnsi="Tahoma" w:cs="Tahoma"/>
                <w:sz w:val="18"/>
                <w:szCs w:val="18"/>
                <w:lang w:val="en-GB" w:eastAsia="en-ZA"/>
              </w:rPr>
            </w:pPr>
          </w:p>
          <w:p w14:paraId="20E5E59E" w14:textId="77777777" w:rsidR="009570C8" w:rsidRDefault="009570C8" w:rsidP="00C4382C">
            <w:pPr>
              <w:spacing w:line="360" w:lineRule="auto"/>
              <w:rPr>
                <w:rFonts w:ascii="Tahoma" w:eastAsia="Calibri" w:hAnsi="Tahoma" w:cs="Tahoma"/>
                <w:sz w:val="18"/>
                <w:szCs w:val="18"/>
                <w:lang w:val="en-GB" w:eastAsia="en-ZA"/>
              </w:rPr>
            </w:pPr>
            <w:r w:rsidRPr="00A81758">
              <w:rPr>
                <w:rFonts w:ascii="Tahoma" w:eastAsia="Calibri" w:hAnsi="Tahoma" w:cs="Tahoma"/>
                <w:sz w:val="18"/>
                <w:szCs w:val="18"/>
                <w:lang w:val="en-GB" w:eastAsia="en-ZA"/>
              </w:rPr>
              <w:t xml:space="preserve">NB: If the reference letters submitted do not include the information on the bullet points above will not be considered. </w:t>
            </w:r>
          </w:p>
          <w:p w14:paraId="2EA6B012" w14:textId="77777777" w:rsidR="009570C8" w:rsidRPr="00465A3F" w:rsidRDefault="009570C8" w:rsidP="00C4382C">
            <w:pPr>
              <w:spacing w:line="360" w:lineRule="auto"/>
              <w:rPr>
                <w:rFonts w:ascii="Tahoma" w:eastAsia="Calibri" w:hAnsi="Tahoma" w:cs="Tahoma"/>
                <w:sz w:val="18"/>
                <w:szCs w:val="18"/>
                <w:lang w:val="en-GB" w:eastAsia="en-ZA"/>
              </w:rPr>
            </w:pPr>
          </w:p>
          <w:p w14:paraId="4BBD7BEE" w14:textId="339431DC" w:rsidR="009570C8" w:rsidRPr="0056112F" w:rsidRDefault="009570C8" w:rsidP="00C4382C">
            <w:pPr>
              <w:spacing w:line="360" w:lineRule="auto"/>
              <w:rPr>
                <w:rFonts w:ascii="Tahoma" w:eastAsia="Calibri" w:hAnsi="Tahoma" w:cs="Tahoma"/>
                <w:sz w:val="18"/>
                <w:szCs w:val="18"/>
                <w:lang w:val="en-GB" w:eastAsia="en-ZA"/>
              </w:rPr>
            </w:pPr>
            <w:r>
              <w:rPr>
                <w:rFonts w:ascii="Tahoma" w:eastAsia="Calibri" w:hAnsi="Tahoma" w:cs="Tahoma"/>
                <w:sz w:val="18"/>
                <w:szCs w:val="18"/>
                <w:lang w:val="en-GB" w:eastAsia="en-ZA"/>
              </w:rPr>
              <w:t xml:space="preserve">The bidder </w:t>
            </w:r>
            <w:r w:rsidRPr="00A81758">
              <w:rPr>
                <w:rFonts w:ascii="Tahoma" w:eastAsia="Calibri" w:hAnsi="Tahoma" w:cs="Tahoma"/>
                <w:sz w:val="18"/>
                <w:szCs w:val="18"/>
                <w:lang w:val="en-GB" w:eastAsia="en-ZA"/>
              </w:rPr>
              <w:t>must submit Reference Letter(s) by the closing date and time of the RFQ.</w:t>
            </w:r>
          </w:p>
        </w:tc>
        <w:tc>
          <w:tcPr>
            <w:tcW w:w="992" w:type="dxa"/>
            <w:tcBorders>
              <w:bottom w:val="single" w:sz="4" w:space="0" w:color="auto"/>
            </w:tcBorders>
          </w:tcPr>
          <w:p w14:paraId="3F4827B0" w14:textId="77777777" w:rsidR="009570C8" w:rsidRPr="003D7F48" w:rsidRDefault="009570C8" w:rsidP="00C4382C">
            <w:pPr>
              <w:spacing w:after="200" w:line="360" w:lineRule="auto"/>
              <w:rPr>
                <w:rFonts w:ascii="Tahoma" w:hAnsi="Tahoma" w:cs="Tahoma"/>
                <w:bCs/>
                <w:sz w:val="18"/>
                <w:szCs w:val="18"/>
              </w:rPr>
            </w:pPr>
          </w:p>
        </w:tc>
        <w:tc>
          <w:tcPr>
            <w:tcW w:w="985" w:type="dxa"/>
            <w:tcBorders>
              <w:bottom w:val="single" w:sz="4" w:space="0" w:color="auto"/>
            </w:tcBorders>
          </w:tcPr>
          <w:p w14:paraId="4E2756B1" w14:textId="77777777" w:rsidR="009570C8" w:rsidRPr="003D7F48" w:rsidRDefault="009570C8" w:rsidP="00C4382C">
            <w:pPr>
              <w:spacing w:after="200" w:line="360" w:lineRule="auto"/>
              <w:rPr>
                <w:rFonts w:ascii="Tahoma" w:hAnsi="Tahoma" w:cs="Tahoma"/>
                <w:bCs/>
                <w:sz w:val="18"/>
                <w:szCs w:val="18"/>
              </w:rPr>
            </w:pPr>
          </w:p>
        </w:tc>
      </w:tr>
    </w:tbl>
    <w:p w14:paraId="1B227461" w14:textId="77777777" w:rsidR="00563CDB" w:rsidRDefault="00563CDB">
      <w:r>
        <w:br w:type="page"/>
      </w:r>
    </w:p>
    <w:tbl>
      <w:tblPr>
        <w:tblW w:w="1005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513"/>
        <w:gridCol w:w="992"/>
        <w:gridCol w:w="985"/>
      </w:tblGrid>
      <w:tr w:rsidR="009570C8" w:rsidRPr="003D7F48" w14:paraId="204B54AF" w14:textId="77777777" w:rsidTr="00C4382C">
        <w:tc>
          <w:tcPr>
            <w:tcW w:w="567" w:type="dxa"/>
          </w:tcPr>
          <w:p w14:paraId="00FF42D4" w14:textId="4B4B199D" w:rsidR="009570C8" w:rsidRPr="003D7F48" w:rsidRDefault="009570C8" w:rsidP="00C4382C">
            <w:pPr>
              <w:spacing w:after="200" w:line="360" w:lineRule="auto"/>
              <w:rPr>
                <w:rFonts w:ascii="Tahoma" w:hAnsi="Tahoma" w:cs="Tahoma"/>
                <w:b/>
                <w:bCs/>
                <w:sz w:val="18"/>
                <w:szCs w:val="18"/>
              </w:rPr>
            </w:pPr>
            <w:r w:rsidRPr="003D7F48">
              <w:rPr>
                <w:rFonts w:ascii="Tahoma" w:hAnsi="Tahoma" w:cs="Tahoma"/>
                <w:b/>
                <w:bCs/>
                <w:sz w:val="18"/>
                <w:szCs w:val="18"/>
              </w:rPr>
              <w:lastRenderedPageBreak/>
              <w:t>No</w:t>
            </w:r>
          </w:p>
        </w:tc>
        <w:tc>
          <w:tcPr>
            <w:tcW w:w="7513" w:type="dxa"/>
          </w:tcPr>
          <w:p w14:paraId="5BB372A4" w14:textId="77777777" w:rsidR="009570C8" w:rsidRPr="003D7F48" w:rsidRDefault="009570C8" w:rsidP="00C4382C">
            <w:pPr>
              <w:spacing w:after="200" w:line="360" w:lineRule="auto"/>
              <w:rPr>
                <w:rFonts w:ascii="Tahoma" w:hAnsi="Tahoma" w:cs="Tahoma"/>
                <w:b/>
                <w:bCs/>
                <w:sz w:val="18"/>
                <w:szCs w:val="18"/>
              </w:rPr>
            </w:pPr>
            <w:r w:rsidRPr="003D7F48">
              <w:rPr>
                <w:rFonts w:ascii="Tahoma" w:hAnsi="Tahoma" w:cs="Tahoma"/>
                <w:b/>
                <w:bCs/>
                <w:sz w:val="18"/>
                <w:szCs w:val="18"/>
              </w:rPr>
              <w:t>Description</w:t>
            </w:r>
          </w:p>
        </w:tc>
        <w:tc>
          <w:tcPr>
            <w:tcW w:w="992" w:type="dxa"/>
          </w:tcPr>
          <w:p w14:paraId="0E41DD31" w14:textId="77777777" w:rsidR="009570C8" w:rsidRPr="003D7F48" w:rsidRDefault="009570C8" w:rsidP="00C4382C">
            <w:pPr>
              <w:spacing w:after="200" w:line="360" w:lineRule="auto"/>
              <w:rPr>
                <w:rFonts w:ascii="Tahoma" w:hAnsi="Tahoma" w:cs="Tahoma"/>
                <w:b/>
                <w:bCs/>
                <w:sz w:val="18"/>
                <w:szCs w:val="18"/>
              </w:rPr>
            </w:pPr>
            <w:r w:rsidRPr="003D7F48">
              <w:rPr>
                <w:rFonts w:ascii="Tahoma" w:hAnsi="Tahoma" w:cs="Tahoma"/>
                <w:b/>
                <w:bCs/>
                <w:sz w:val="18"/>
                <w:szCs w:val="18"/>
              </w:rPr>
              <w:t>Comply</w:t>
            </w:r>
          </w:p>
        </w:tc>
        <w:tc>
          <w:tcPr>
            <w:tcW w:w="985" w:type="dxa"/>
          </w:tcPr>
          <w:p w14:paraId="0FCF570D" w14:textId="77777777" w:rsidR="009570C8" w:rsidRPr="003D7F48" w:rsidRDefault="009570C8" w:rsidP="00C4382C">
            <w:pPr>
              <w:spacing w:after="200" w:line="360" w:lineRule="auto"/>
              <w:rPr>
                <w:rFonts w:ascii="Tahoma" w:hAnsi="Tahoma" w:cs="Tahoma"/>
                <w:b/>
                <w:bCs/>
                <w:sz w:val="18"/>
                <w:szCs w:val="18"/>
              </w:rPr>
            </w:pPr>
            <w:r w:rsidRPr="003D7F48">
              <w:rPr>
                <w:rFonts w:ascii="Tahoma" w:hAnsi="Tahoma" w:cs="Tahoma"/>
                <w:b/>
                <w:bCs/>
                <w:sz w:val="18"/>
                <w:szCs w:val="18"/>
              </w:rPr>
              <w:t>Not comply</w:t>
            </w:r>
          </w:p>
        </w:tc>
      </w:tr>
      <w:tr w:rsidR="009570C8" w:rsidRPr="003D7F48" w14:paraId="2D54DC49" w14:textId="77777777" w:rsidTr="00C4382C">
        <w:tc>
          <w:tcPr>
            <w:tcW w:w="567" w:type="dxa"/>
            <w:tcBorders>
              <w:bottom w:val="single" w:sz="4" w:space="0" w:color="auto"/>
            </w:tcBorders>
          </w:tcPr>
          <w:p w14:paraId="04FC7194" w14:textId="38917FBD" w:rsidR="009570C8" w:rsidRPr="003D7F48" w:rsidRDefault="009570C8" w:rsidP="00C4382C">
            <w:pPr>
              <w:suppressAutoHyphens/>
              <w:spacing w:line="360" w:lineRule="auto"/>
              <w:rPr>
                <w:rFonts w:ascii="Tahoma" w:hAnsi="Tahoma" w:cs="Tahoma"/>
                <w:b/>
                <w:bCs/>
                <w:sz w:val="18"/>
                <w:szCs w:val="18"/>
                <w:lang w:val="en-US"/>
              </w:rPr>
            </w:pPr>
            <w:r>
              <w:rPr>
                <w:rFonts w:ascii="Tahoma" w:hAnsi="Tahoma" w:cs="Tahoma"/>
                <w:b/>
                <w:bCs/>
                <w:sz w:val="18"/>
                <w:szCs w:val="18"/>
                <w:lang w:val="en-US"/>
              </w:rPr>
              <w:t>4</w:t>
            </w:r>
          </w:p>
        </w:tc>
        <w:tc>
          <w:tcPr>
            <w:tcW w:w="7513" w:type="dxa"/>
            <w:tcBorders>
              <w:bottom w:val="single" w:sz="4" w:space="0" w:color="auto"/>
            </w:tcBorders>
          </w:tcPr>
          <w:p w14:paraId="639DF07D" w14:textId="2F7E5610" w:rsidR="009570C8" w:rsidRDefault="009570C8" w:rsidP="00C4382C">
            <w:pPr>
              <w:tabs>
                <w:tab w:val="center" w:pos="3577"/>
              </w:tabs>
              <w:autoSpaceDE w:val="0"/>
              <w:autoSpaceDN w:val="0"/>
              <w:spacing w:line="360" w:lineRule="auto"/>
              <w:rPr>
                <w:rFonts w:ascii="Tahoma" w:hAnsi="Tahoma" w:cs="Tahoma"/>
                <w:b/>
                <w:sz w:val="18"/>
                <w:szCs w:val="18"/>
                <w:lang w:val="en-US"/>
              </w:rPr>
            </w:pPr>
            <w:r w:rsidRPr="003C6120">
              <w:rPr>
                <w:rFonts w:ascii="Tahoma" w:hAnsi="Tahoma" w:cs="Tahoma"/>
                <w:b/>
                <w:sz w:val="18"/>
                <w:szCs w:val="18"/>
                <w:lang w:val="en-US"/>
              </w:rPr>
              <w:t>Resource</w:t>
            </w:r>
            <w:r>
              <w:rPr>
                <w:rFonts w:ascii="Tahoma" w:hAnsi="Tahoma" w:cs="Tahoma"/>
                <w:b/>
                <w:sz w:val="18"/>
                <w:szCs w:val="18"/>
                <w:lang w:val="en-US"/>
              </w:rPr>
              <w:t>(</w:t>
            </w:r>
            <w:r w:rsidRPr="003C6120">
              <w:rPr>
                <w:rFonts w:ascii="Tahoma" w:hAnsi="Tahoma" w:cs="Tahoma"/>
                <w:b/>
                <w:sz w:val="18"/>
                <w:szCs w:val="18"/>
                <w:lang w:val="en-US"/>
              </w:rPr>
              <w:t>s</w:t>
            </w:r>
            <w:r>
              <w:rPr>
                <w:rFonts w:ascii="Tahoma" w:hAnsi="Tahoma" w:cs="Tahoma"/>
                <w:b/>
                <w:sz w:val="18"/>
                <w:szCs w:val="18"/>
                <w:lang w:val="en-US"/>
              </w:rPr>
              <w:t xml:space="preserve">) </w:t>
            </w:r>
            <w:r w:rsidRPr="003C6120">
              <w:rPr>
                <w:rFonts w:ascii="Tahoma" w:hAnsi="Tahoma" w:cs="Tahoma"/>
                <w:b/>
                <w:sz w:val="18"/>
                <w:szCs w:val="18"/>
                <w:lang w:val="en-US"/>
              </w:rPr>
              <w:t>(</w:t>
            </w:r>
            <w:r>
              <w:rPr>
                <w:rFonts w:ascii="Tahoma" w:hAnsi="Tahoma" w:cs="Tahoma"/>
                <w:b/>
                <w:sz w:val="18"/>
                <w:szCs w:val="18"/>
                <w:lang w:val="en-US"/>
              </w:rPr>
              <w:t>Guest Speaker</w:t>
            </w:r>
            <w:r w:rsidRPr="003C6120">
              <w:rPr>
                <w:rFonts w:ascii="Tahoma" w:hAnsi="Tahoma" w:cs="Tahoma"/>
                <w:b/>
                <w:sz w:val="18"/>
                <w:szCs w:val="18"/>
                <w:lang w:val="en-US"/>
              </w:rPr>
              <w:t>)</w:t>
            </w:r>
          </w:p>
          <w:p w14:paraId="3D1FCE51" w14:textId="73D759E7" w:rsidR="009570C8" w:rsidRPr="00D000CE" w:rsidRDefault="009570C8" w:rsidP="00C4382C">
            <w:pPr>
              <w:tabs>
                <w:tab w:val="center" w:pos="3577"/>
              </w:tabs>
              <w:autoSpaceDE w:val="0"/>
              <w:autoSpaceDN w:val="0"/>
              <w:spacing w:line="360" w:lineRule="auto"/>
              <w:rPr>
                <w:rFonts w:ascii="Tahoma" w:hAnsi="Tahoma" w:cs="Tahoma"/>
                <w:bCs/>
                <w:sz w:val="18"/>
                <w:szCs w:val="18"/>
                <w:lang w:val="en-US"/>
              </w:rPr>
            </w:pPr>
            <w:r w:rsidRPr="00D000CE">
              <w:rPr>
                <w:rFonts w:ascii="Tahoma" w:hAnsi="Tahoma" w:cs="Tahoma"/>
                <w:bCs/>
                <w:sz w:val="18"/>
                <w:szCs w:val="18"/>
                <w:lang w:val="en-US"/>
              </w:rPr>
              <w:t xml:space="preserve">The proposed </w:t>
            </w:r>
            <w:r>
              <w:rPr>
                <w:rFonts w:ascii="Tahoma" w:hAnsi="Tahoma" w:cs="Tahoma"/>
                <w:bCs/>
                <w:sz w:val="18"/>
                <w:szCs w:val="18"/>
                <w:lang w:val="en-US"/>
              </w:rPr>
              <w:t>Guest speaker</w:t>
            </w:r>
            <w:r w:rsidRPr="00C01A36">
              <w:rPr>
                <w:rFonts w:ascii="Tahoma" w:hAnsi="Tahoma" w:cs="Tahoma"/>
                <w:bCs/>
                <w:sz w:val="18"/>
                <w:szCs w:val="18"/>
                <w:lang w:val="en-US"/>
              </w:rPr>
              <w:t xml:space="preserve"> </w:t>
            </w:r>
            <w:r w:rsidRPr="00D000CE">
              <w:rPr>
                <w:rFonts w:ascii="Tahoma" w:hAnsi="Tahoma" w:cs="Tahoma"/>
                <w:bCs/>
                <w:sz w:val="18"/>
                <w:szCs w:val="18"/>
                <w:lang w:val="en-US"/>
              </w:rPr>
              <w:t>must meet the following minimum requirements:</w:t>
            </w:r>
          </w:p>
          <w:p w14:paraId="24B59AAB" w14:textId="22E14A1F" w:rsidR="009570C8" w:rsidRPr="009570C8" w:rsidRDefault="00563CDB" w:rsidP="00D1416F">
            <w:pPr>
              <w:pStyle w:val="ListParagraph"/>
              <w:numPr>
                <w:ilvl w:val="0"/>
                <w:numId w:val="13"/>
              </w:numPr>
              <w:tabs>
                <w:tab w:val="center" w:pos="3577"/>
              </w:tabs>
              <w:autoSpaceDE w:val="0"/>
              <w:autoSpaceDN w:val="0"/>
              <w:spacing w:line="360" w:lineRule="auto"/>
              <w:rPr>
                <w:rFonts w:ascii="Tahoma" w:hAnsi="Tahoma" w:cs="Tahoma"/>
                <w:bCs/>
                <w:sz w:val="18"/>
                <w:szCs w:val="18"/>
              </w:rPr>
            </w:pPr>
            <w:r>
              <w:rPr>
                <w:rFonts w:ascii="Tahoma" w:hAnsi="Tahoma" w:cs="Tahoma"/>
                <w:bCs/>
                <w:sz w:val="18"/>
                <w:szCs w:val="18"/>
              </w:rPr>
              <w:t>Provide a</w:t>
            </w:r>
            <w:r w:rsidR="009570C8" w:rsidRPr="00A23702">
              <w:rPr>
                <w:rFonts w:ascii="Tahoma" w:hAnsi="Tahoma" w:cs="Tahoma"/>
                <w:bCs/>
                <w:sz w:val="18"/>
                <w:szCs w:val="18"/>
              </w:rPr>
              <w:t xml:space="preserve"> copy of the </w:t>
            </w:r>
            <w:r w:rsidR="009570C8">
              <w:rPr>
                <w:rFonts w:ascii="Tahoma" w:hAnsi="Tahoma" w:cs="Tahoma"/>
                <w:bCs/>
                <w:sz w:val="18"/>
                <w:szCs w:val="18"/>
              </w:rPr>
              <w:t>NQF</w:t>
            </w:r>
            <w:r w:rsidR="00567510">
              <w:rPr>
                <w:rFonts w:ascii="Tahoma" w:hAnsi="Tahoma" w:cs="Tahoma"/>
                <w:bCs/>
                <w:sz w:val="18"/>
                <w:szCs w:val="18"/>
              </w:rPr>
              <w:t xml:space="preserve"> Level</w:t>
            </w:r>
            <w:r w:rsidR="009570C8">
              <w:rPr>
                <w:rFonts w:ascii="Tahoma" w:hAnsi="Tahoma" w:cs="Tahoma"/>
                <w:bCs/>
                <w:sz w:val="18"/>
                <w:szCs w:val="18"/>
              </w:rPr>
              <w:t xml:space="preserve"> 9 or </w:t>
            </w:r>
            <w:r w:rsidR="009570C8" w:rsidRPr="009570C8">
              <w:rPr>
                <w:rFonts w:ascii="Tahoma" w:hAnsi="Tahoma" w:cs="Tahoma"/>
                <w:bCs/>
                <w:sz w:val="18"/>
                <w:szCs w:val="18"/>
              </w:rPr>
              <w:t xml:space="preserve">Master's Degree or higher qualification in one or more of the following disciplines: Fraud Risk Management; Forensic Auditing: Internal Auditing; Risk Management; Governance; Ethics; Compliance; Accounting; Corporate Governance; Public Administration; Law; Forensic Investigation. </w:t>
            </w:r>
          </w:p>
          <w:p w14:paraId="18A124FC" w14:textId="5A2F358C" w:rsidR="009570C8" w:rsidRPr="009570C8" w:rsidRDefault="00563CDB" w:rsidP="00D1416F">
            <w:pPr>
              <w:pStyle w:val="ListParagraph"/>
              <w:numPr>
                <w:ilvl w:val="0"/>
                <w:numId w:val="13"/>
              </w:numPr>
              <w:tabs>
                <w:tab w:val="center" w:pos="3577"/>
              </w:tabs>
              <w:autoSpaceDE w:val="0"/>
              <w:autoSpaceDN w:val="0"/>
              <w:spacing w:line="360" w:lineRule="auto"/>
              <w:rPr>
                <w:rFonts w:ascii="Tahoma" w:hAnsi="Tahoma" w:cs="Tahoma"/>
                <w:bCs/>
                <w:sz w:val="18"/>
                <w:szCs w:val="18"/>
              </w:rPr>
            </w:pPr>
            <w:r w:rsidRPr="00563CDB">
              <w:rPr>
                <w:rFonts w:ascii="Tahoma" w:hAnsi="Tahoma" w:cs="Tahoma"/>
                <w:bCs/>
                <w:sz w:val="18"/>
                <w:szCs w:val="18"/>
              </w:rPr>
              <w:tab/>
              <w:t xml:space="preserve">Provide a CV showing a minimum </w:t>
            </w:r>
            <w:r w:rsidR="009570C8" w:rsidRPr="00D000CE">
              <w:rPr>
                <w:rFonts w:ascii="Tahoma" w:hAnsi="Tahoma" w:cs="Tahoma"/>
                <w:bCs/>
                <w:sz w:val="18"/>
                <w:szCs w:val="18"/>
              </w:rPr>
              <w:t xml:space="preserve">of </w:t>
            </w:r>
            <w:r w:rsidR="009570C8">
              <w:rPr>
                <w:rFonts w:ascii="Tahoma" w:hAnsi="Tahoma" w:cs="Tahoma"/>
                <w:bCs/>
                <w:sz w:val="18"/>
                <w:szCs w:val="18"/>
              </w:rPr>
              <w:t>five</w:t>
            </w:r>
            <w:r w:rsidR="009570C8" w:rsidRPr="00D000CE">
              <w:rPr>
                <w:rFonts w:ascii="Tahoma" w:hAnsi="Tahoma" w:cs="Tahoma"/>
                <w:bCs/>
                <w:sz w:val="18"/>
                <w:szCs w:val="18"/>
              </w:rPr>
              <w:t xml:space="preserve"> (</w:t>
            </w:r>
            <w:r w:rsidR="009570C8">
              <w:rPr>
                <w:rFonts w:ascii="Tahoma" w:hAnsi="Tahoma" w:cs="Tahoma"/>
                <w:bCs/>
                <w:sz w:val="18"/>
                <w:szCs w:val="18"/>
              </w:rPr>
              <w:t>5</w:t>
            </w:r>
            <w:r w:rsidR="009570C8" w:rsidRPr="00D000CE">
              <w:rPr>
                <w:rFonts w:ascii="Tahoma" w:hAnsi="Tahoma" w:cs="Tahoma"/>
                <w:bCs/>
                <w:sz w:val="18"/>
                <w:szCs w:val="18"/>
              </w:rPr>
              <w:t xml:space="preserve">) years’ </w:t>
            </w:r>
            <w:r w:rsidR="009570C8" w:rsidRPr="009570C8">
              <w:rPr>
                <w:rFonts w:ascii="Tahoma" w:hAnsi="Tahoma" w:cs="Tahoma"/>
                <w:bCs/>
                <w:sz w:val="18"/>
                <w:szCs w:val="18"/>
              </w:rPr>
              <w:t>demonstrable experience in: Fraud prevention and</w:t>
            </w:r>
            <w:r>
              <w:rPr>
                <w:rFonts w:ascii="Tahoma" w:hAnsi="Tahoma" w:cs="Tahoma"/>
                <w:bCs/>
                <w:sz w:val="18"/>
                <w:szCs w:val="18"/>
              </w:rPr>
              <w:t>/or</w:t>
            </w:r>
            <w:r w:rsidR="009570C8" w:rsidRPr="009570C8">
              <w:rPr>
                <w:rFonts w:ascii="Tahoma" w:hAnsi="Tahoma" w:cs="Tahoma"/>
                <w:bCs/>
                <w:sz w:val="18"/>
                <w:szCs w:val="18"/>
              </w:rPr>
              <w:t xml:space="preserve"> </w:t>
            </w:r>
            <w:r>
              <w:rPr>
                <w:rFonts w:ascii="Tahoma" w:hAnsi="Tahoma" w:cs="Tahoma"/>
                <w:bCs/>
                <w:sz w:val="18"/>
                <w:szCs w:val="18"/>
              </w:rPr>
              <w:t>F</w:t>
            </w:r>
            <w:r w:rsidR="009570C8" w:rsidRPr="009570C8">
              <w:rPr>
                <w:rFonts w:ascii="Tahoma" w:hAnsi="Tahoma" w:cs="Tahoma"/>
                <w:bCs/>
                <w:sz w:val="18"/>
                <w:szCs w:val="18"/>
              </w:rPr>
              <w:t xml:space="preserve">raud </w:t>
            </w:r>
            <w:r>
              <w:rPr>
                <w:rFonts w:ascii="Tahoma" w:hAnsi="Tahoma" w:cs="Tahoma"/>
                <w:bCs/>
                <w:sz w:val="18"/>
                <w:szCs w:val="18"/>
              </w:rPr>
              <w:t>R</w:t>
            </w:r>
            <w:r w:rsidR="009570C8" w:rsidRPr="009570C8">
              <w:rPr>
                <w:rFonts w:ascii="Tahoma" w:hAnsi="Tahoma" w:cs="Tahoma"/>
                <w:bCs/>
                <w:sz w:val="18"/>
                <w:szCs w:val="18"/>
              </w:rPr>
              <w:t xml:space="preserve">isk </w:t>
            </w:r>
            <w:r>
              <w:rPr>
                <w:rFonts w:ascii="Tahoma" w:hAnsi="Tahoma" w:cs="Tahoma"/>
                <w:bCs/>
                <w:sz w:val="18"/>
                <w:szCs w:val="18"/>
              </w:rPr>
              <w:t>M</w:t>
            </w:r>
            <w:r w:rsidR="009570C8" w:rsidRPr="009570C8">
              <w:rPr>
                <w:rFonts w:ascii="Tahoma" w:hAnsi="Tahoma" w:cs="Tahoma"/>
                <w:bCs/>
                <w:sz w:val="18"/>
                <w:szCs w:val="18"/>
              </w:rPr>
              <w:t>anagement; Forensic investigations; Ethics management;</w:t>
            </w:r>
            <w:r w:rsidR="009570C8">
              <w:rPr>
                <w:rFonts w:ascii="Tahoma" w:hAnsi="Tahoma" w:cs="Tahoma"/>
                <w:bCs/>
                <w:sz w:val="18"/>
                <w:szCs w:val="18"/>
              </w:rPr>
              <w:t xml:space="preserve"> </w:t>
            </w:r>
            <w:r w:rsidR="009570C8" w:rsidRPr="009570C8">
              <w:rPr>
                <w:rFonts w:ascii="Tahoma" w:hAnsi="Tahoma" w:cs="Tahoma"/>
                <w:bCs/>
                <w:sz w:val="18"/>
                <w:szCs w:val="18"/>
              </w:rPr>
              <w:t>Governance and accountability; Compliance management; Auditing; Anti-corruption initiatives;</w:t>
            </w:r>
            <w:r>
              <w:rPr>
                <w:rFonts w:ascii="Tahoma" w:hAnsi="Tahoma" w:cs="Tahoma"/>
                <w:bCs/>
                <w:sz w:val="18"/>
                <w:szCs w:val="18"/>
              </w:rPr>
              <w:t xml:space="preserve"> or</w:t>
            </w:r>
            <w:r w:rsidR="009570C8" w:rsidRPr="009570C8">
              <w:rPr>
                <w:rFonts w:ascii="Tahoma" w:hAnsi="Tahoma" w:cs="Tahoma"/>
                <w:bCs/>
                <w:sz w:val="18"/>
                <w:szCs w:val="18"/>
              </w:rPr>
              <w:t xml:space="preserve"> Law enforcement</w:t>
            </w:r>
            <w:r>
              <w:rPr>
                <w:rFonts w:ascii="Tahoma" w:hAnsi="Tahoma" w:cs="Tahoma"/>
                <w:bCs/>
                <w:sz w:val="18"/>
                <w:szCs w:val="18"/>
              </w:rPr>
              <w:t>.</w:t>
            </w:r>
            <w:r w:rsidR="009570C8" w:rsidRPr="009570C8">
              <w:rPr>
                <w:rFonts w:ascii="Tahoma" w:hAnsi="Tahoma" w:cs="Tahoma"/>
                <w:bCs/>
                <w:sz w:val="18"/>
                <w:szCs w:val="18"/>
              </w:rPr>
              <w:t xml:space="preserve"> </w:t>
            </w:r>
          </w:p>
          <w:p w14:paraId="39A6E399" w14:textId="77777777" w:rsidR="009570C8" w:rsidRPr="00751814" w:rsidRDefault="009570C8" w:rsidP="00C4382C">
            <w:pPr>
              <w:widowControl w:val="0"/>
              <w:autoSpaceDE w:val="0"/>
              <w:autoSpaceDN w:val="0"/>
              <w:ind w:right="1361"/>
              <w:rPr>
                <w:rFonts w:ascii="Tahoma" w:eastAsia="Verdana" w:hAnsi="Tahoma" w:cs="Tahoma"/>
                <w:b/>
                <w:bCs/>
                <w:sz w:val="18"/>
                <w:szCs w:val="18"/>
              </w:rPr>
            </w:pPr>
            <w:r w:rsidRPr="00E92C52">
              <w:rPr>
                <w:rFonts w:ascii="Tahoma" w:eastAsia="Verdana" w:hAnsi="Tahoma" w:cs="Tahoma"/>
                <w:b/>
                <w:bCs/>
                <w:sz w:val="18"/>
                <w:szCs w:val="18"/>
              </w:rPr>
              <w:t>NB: The experience in the CV must include date, month, and</w:t>
            </w:r>
            <w:r>
              <w:rPr>
                <w:rFonts w:ascii="Tahoma" w:eastAsia="Verdana" w:hAnsi="Tahoma" w:cs="Tahoma"/>
                <w:b/>
                <w:bCs/>
                <w:sz w:val="18"/>
                <w:szCs w:val="18"/>
              </w:rPr>
              <w:t xml:space="preserve"> </w:t>
            </w:r>
            <w:r w:rsidRPr="00E92C52">
              <w:rPr>
                <w:rFonts w:ascii="Tahoma" w:eastAsia="Verdana" w:hAnsi="Tahoma" w:cs="Tahoma"/>
                <w:b/>
                <w:bCs/>
                <w:sz w:val="18"/>
                <w:szCs w:val="18"/>
              </w:rPr>
              <w:t>year.</w:t>
            </w:r>
          </w:p>
          <w:p w14:paraId="5EAA9C79" w14:textId="77777777" w:rsidR="009570C8" w:rsidRPr="009923E2" w:rsidRDefault="009570C8" w:rsidP="00C4382C">
            <w:pPr>
              <w:spacing w:line="360" w:lineRule="auto"/>
              <w:rPr>
                <w:rFonts w:ascii="Tahoma" w:hAnsi="Tahoma" w:cs="Tahoma"/>
                <w:sz w:val="8"/>
                <w:szCs w:val="8"/>
                <w:lang w:eastAsia="en-GB"/>
              </w:rPr>
            </w:pPr>
          </w:p>
          <w:p w14:paraId="5241BF9F" w14:textId="77777777" w:rsidR="009570C8" w:rsidRPr="003C6120" w:rsidRDefault="009570C8" w:rsidP="00C4382C">
            <w:pPr>
              <w:spacing w:line="360" w:lineRule="auto"/>
              <w:rPr>
                <w:rFonts w:ascii="Tahoma" w:hAnsi="Tahoma" w:cs="Tahoma"/>
                <w:sz w:val="18"/>
                <w:szCs w:val="18"/>
                <w:lang w:eastAsia="en-GB"/>
              </w:rPr>
            </w:pPr>
            <w:r w:rsidRPr="003C6120">
              <w:rPr>
                <w:rFonts w:ascii="Tahoma" w:hAnsi="Tahoma" w:cs="Tahoma"/>
                <w:sz w:val="18"/>
                <w:szCs w:val="18"/>
                <w:lang w:eastAsia="en-GB"/>
              </w:rPr>
              <w:t>The proof must be submitted by the closing date and time of the RFQ.</w:t>
            </w:r>
          </w:p>
          <w:p w14:paraId="3F6125A8" w14:textId="77777777" w:rsidR="009570C8" w:rsidRPr="009923E2" w:rsidRDefault="009570C8" w:rsidP="00C4382C">
            <w:pPr>
              <w:spacing w:line="360" w:lineRule="auto"/>
              <w:rPr>
                <w:rFonts w:ascii="Tahoma" w:hAnsi="Tahoma" w:cs="Tahoma"/>
                <w:sz w:val="8"/>
                <w:szCs w:val="8"/>
                <w:lang w:eastAsia="en-GB"/>
              </w:rPr>
            </w:pPr>
          </w:p>
          <w:p w14:paraId="0CEE7148" w14:textId="77777777" w:rsidR="009570C8" w:rsidRDefault="009570C8" w:rsidP="00C4382C">
            <w:pPr>
              <w:tabs>
                <w:tab w:val="center" w:pos="3577"/>
              </w:tabs>
              <w:autoSpaceDE w:val="0"/>
              <w:autoSpaceDN w:val="0"/>
              <w:spacing w:line="360" w:lineRule="auto"/>
              <w:rPr>
                <w:rFonts w:ascii="Tahoma" w:hAnsi="Tahoma" w:cs="Tahoma"/>
                <w:bCs/>
                <w:sz w:val="18"/>
                <w:szCs w:val="18"/>
                <w:lang w:val="en-US"/>
              </w:rPr>
            </w:pPr>
            <w:r w:rsidRPr="003C6120">
              <w:rPr>
                <w:rFonts w:ascii="Tahoma" w:hAnsi="Tahoma" w:cs="Tahoma"/>
                <w:sz w:val="18"/>
                <w:szCs w:val="18"/>
                <w:lang w:eastAsia="en-GB"/>
              </w:rPr>
              <w:t>The RAF reserves the right to validate and confirm validity.</w:t>
            </w:r>
          </w:p>
        </w:tc>
        <w:tc>
          <w:tcPr>
            <w:tcW w:w="992" w:type="dxa"/>
            <w:tcBorders>
              <w:bottom w:val="single" w:sz="4" w:space="0" w:color="auto"/>
            </w:tcBorders>
          </w:tcPr>
          <w:p w14:paraId="327C8311" w14:textId="77777777" w:rsidR="009570C8" w:rsidRPr="009923E2" w:rsidRDefault="009570C8" w:rsidP="00C4382C">
            <w:pPr>
              <w:tabs>
                <w:tab w:val="center" w:pos="3577"/>
              </w:tabs>
              <w:autoSpaceDE w:val="0"/>
              <w:autoSpaceDN w:val="0"/>
              <w:spacing w:line="360" w:lineRule="auto"/>
              <w:rPr>
                <w:rFonts w:ascii="Tahoma" w:hAnsi="Tahoma" w:cs="Tahoma"/>
                <w:bCs/>
                <w:sz w:val="8"/>
                <w:szCs w:val="8"/>
                <w:lang w:val="en-US"/>
              </w:rPr>
            </w:pPr>
          </w:p>
          <w:p w14:paraId="6DBCE795" w14:textId="77777777" w:rsidR="009570C8" w:rsidRPr="009923E2" w:rsidRDefault="009570C8" w:rsidP="00C4382C">
            <w:pPr>
              <w:spacing w:line="360" w:lineRule="auto"/>
              <w:jc w:val="left"/>
              <w:rPr>
                <w:rFonts w:ascii="Tahoma" w:hAnsi="Tahoma" w:cs="Tahoma"/>
                <w:sz w:val="8"/>
                <w:szCs w:val="8"/>
                <w:lang w:eastAsia="en-GB"/>
              </w:rPr>
            </w:pPr>
          </w:p>
        </w:tc>
        <w:tc>
          <w:tcPr>
            <w:tcW w:w="985" w:type="dxa"/>
            <w:tcBorders>
              <w:bottom w:val="single" w:sz="4" w:space="0" w:color="auto"/>
            </w:tcBorders>
          </w:tcPr>
          <w:p w14:paraId="030D391E" w14:textId="77777777" w:rsidR="009570C8" w:rsidRPr="003D7F48" w:rsidRDefault="009570C8" w:rsidP="00C4382C">
            <w:pPr>
              <w:suppressAutoHyphens/>
              <w:spacing w:line="360" w:lineRule="auto"/>
              <w:rPr>
                <w:rFonts w:ascii="Tahoma" w:hAnsi="Tahoma" w:cs="Tahoma"/>
                <w:b/>
                <w:bCs/>
                <w:sz w:val="18"/>
                <w:szCs w:val="18"/>
                <w:lang w:val="en-US"/>
              </w:rPr>
            </w:pPr>
          </w:p>
        </w:tc>
      </w:tr>
    </w:tbl>
    <w:p w14:paraId="25CF1A49" w14:textId="77777777" w:rsidR="00BE56BB" w:rsidRDefault="00BE56BB" w:rsidP="007C2DC9">
      <w:pPr>
        <w:autoSpaceDE w:val="0"/>
        <w:autoSpaceDN w:val="0"/>
        <w:spacing w:line="360" w:lineRule="auto"/>
        <w:ind w:right="-2"/>
        <w:jc w:val="left"/>
        <w:rPr>
          <w:rFonts w:ascii="Tahoma" w:hAnsi="Tahoma" w:cs="Tahoma"/>
          <w:sz w:val="18"/>
          <w:szCs w:val="18"/>
        </w:rPr>
      </w:pPr>
    </w:p>
    <w:p w14:paraId="75ED2E13" w14:textId="77777777" w:rsidR="00BE56BB" w:rsidRPr="00E01B34" w:rsidRDefault="00BE56BB" w:rsidP="009A6F5B">
      <w:pPr>
        <w:autoSpaceDE w:val="0"/>
        <w:autoSpaceDN w:val="0"/>
        <w:spacing w:line="360" w:lineRule="auto"/>
        <w:ind w:left="1440" w:right="-2"/>
        <w:jc w:val="left"/>
        <w:rPr>
          <w:rFonts w:ascii="Tahoma" w:hAnsi="Tahoma" w:cs="Tahoma"/>
          <w:sz w:val="18"/>
          <w:szCs w:val="18"/>
        </w:rPr>
      </w:pPr>
    </w:p>
    <w:p w14:paraId="2BF2836B" w14:textId="2241E321" w:rsidR="009A6F5B" w:rsidRDefault="009A6F5B" w:rsidP="007C2DC9">
      <w:pPr>
        <w:pStyle w:val="ListParagraph"/>
        <w:numPr>
          <w:ilvl w:val="0"/>
          <w:numId w:val="4"/>
        </w:numPr>
        <w:autoSpaceDE w:val="0"/>
        <w:autoSpaceDN w:val="0"/>
        <w:spacing w:line="360" w:lineRule="auto"/>
        <w:ind w:right="-2"/>
        <w:rPr>
          <w:rFonts w:ascii="Tahoma" w:hAnsi="Tahoma" w:cs="Tahoma"/>
          <w:b/>
          <w:bCs/>
          <w:sz w:val="18"/>
          <w:szCs w:val="18"/>
        </w:rPr>
      </w:pPr>
      <w:r w:rsidRPr="007C2DC9">
        <w:rPr>
          <w:rFonts w:ascii="Tahoma" w:hAnsi="Tahoma" w:cs="Tahoma"/>
          <w:b/>
          <w:bCs/>
          <w:sz w:val="18"/>
          <w:szCs w:val="18"/>
        </w:rPr>
        <w:t xml:space="preserve">Price and </w:t>
      </w:r>
      <w:r w:rsidR="002403BC" w:rsidRPr="007C2DC9">
        <w:rPr>
          <w:rFonts w:ascii="Tahoma" w:hAnsi="Tahoma" w:cs="Tahoma"/>
          <w:b/>
          <w:bCs/>
          <w:sz w:val="18"/>
          <w:szCs w:val="18"/>
        </w:rPr>
        <w:t>Specific Goals</w:t>
      </w:r>
      <w:r w:rsidRPr="007C2DC9">
        <w:rPr>
          <w:rFonts w:ascii="Tahoma" w:hAnsi="Tahoma" w:cs="Tahoma"/>
          <w:b/>
          <w:bCs/>
          <w:sz w:val="18"/>
          <w:szCs w:val="18"/>
        </w:rPr>
        <w:t xml:space="preserve"> Evaluations </w:t>
      </w:r>
    </w:p>
    <w:p w14:paraId="54471150" w14:textId="77777777" w:rsidR="007C2DC9" w:rsidRPr="007C2DC9" w:rsidRDefault="007C2DC9" w:rsidP="007C2DC9">
      <w:pPr>
        <w:pStyle w:val="ListParagraph"/>
        <w:autoSpaceDE w:val="0"/>
        <w:autoSpaceDN w:val="0"/>
        <w:spacing w:line="360" w:lineRule="auto"/>
        <w:ind w:right="-2"/>
        <w:rPr>
          <w:rFonts w:ascii="Tahoma" w:hAnsi="Tahoma" w:cs="Tahoma"/>
          <w:b/>
          <w:bCs/>
          <w:sz w:val="18"/>
          <w:szCs w:val="18"/>
        </w:rPr>
      </w:pPr>
    </w:p>
    <w:p w14:paraId="11A867A8" w14:textId="09A68183" w:rsidR="009A6F5B" w:rsidRPr="00FF6420" w:rsidRDefault="009A6F5B" w:rsidP="00FF6420">
      <w:pPr>
        <w:pStyle w:val="ListParagraph"/>
        <w:spacing w:line="360" w:lineRule="auto"/>
        <w:ind w:left="360"/>
        <w:rPr>
          <w:rFonts w:ascii="Tahoma" w:hAnsi="Tahoma" w:cs="Tahoma"/>
          <w:bCs/>
          <w:sz w:val="18"/>
          <w:szCs w:val="18"/>
          <w:lang w:eastAsia="en-ZA"/>
        </w:rPr>
      </w:pPr>
      <w:r w:rsidRPr="00E01B34">
        <w:rPr>
          <w:rFonts w:ascii="Tahoma" w:hAnsi="Tahoma" w:cs="Tahoma"/>
          <w:bCs/>
          <w:sz w:val="18"/>
          <w:szCs w:val="18"/>
          <w:lang w:eastAsia="en-ZA"/>
        </w:rPr>
        <w:t xml:space="preserve">The </w:t>
      </w:r>
      <w:r w:rsidRPr="0008401C">
        <w:rPr>
          <w:rFonts w:ascii="Tahoma" w:hAnsi="Tahoma" w:cs="Tahoma"/>
          <w:bCs/>
          <w:sz w:val="18"/>
          <w:szCs w:val="18"/>
          <w:lang w:eastAsia="en-ZA"/>
        </w:rPr>
        <w:t>evaluation for Price and</w:t>
      </w:r>
      <w:r w:rsidR="0048765B">
        <w:rPr>
          <w:rFonts w:ascii="Tahoma" w:hAnsi="Tahoma" w:cs="Tahoma"/>
          <w:bCs/>
          <w:sz w:val="18"/>
          <w:szCs w:val="18"/>
          <w:lang w:eastAsia="en-ZA"/>
        </w:rPr>
        <w:t xml:space="preserve"> points claimed for Preferential Procurement</w:t>
      </w:r>
      <w:r w:rsidRPr="0008401C">
        <w:rPr>
          <w:rFonts w:ascii="Tahoma" w:hAnsi="Tahoma" w:cs="Tahoma"/>
          <w:bCs/>
          <w:sz w:val="18"/>
          <w:szCs w:val="18"/>
          <w:lang w:eastAsia="en-ZA"/>
        </w:rPr>
        <w:t xml:space="preserve"> </w:t>
      </w:r>
      <w:r w:rsidR="002403BC" w:rsidRPr="0008401C">
        <w:rPr>
          <w:rFonts w:ascii="Tahoma" w:hAnsi="Tahoma" w:cs="Tahoma"/>
          <w:sz w:val="18"/>
          <w:szCs w:val="18"/>
        </w:rPr>
        <w:t>Specific</w:t>
      </w:r>
      <w:r w:rsidR="002403BC" w:rsidRPr="0008401C">
        <w:rPr>
          <w:rFonts w:ascii="Tahoma" w:hAnsi="Tahoma" w:cs="Tahoma"/>
          <w:bCs/>
          <w:sz w:val="18"/>
          <w:szCs w:val="18"/>
          <w:lang w:val="en-US" w:eastAsia="en-ZA"/>
        </w:rPr>
        <w:t xml:space="preserve"> </w:t>
      </w:r>
      <w:r w:rsidRPr="0008401C">
        <w:rPr>
          <w:rFonts w:ascii="Tahoma" w:hAnsi="Tahoma" w:cs="Tahoma"/>
          <w:bCs/>
          <w:sz w:val="18"/>
          <w:szCs w:val="18"/>
          <w:lang w:val="en-US" w:eastAsia="en-ZA"/>
        </w:rPr>
        <w:t>Goals</w:t>
      </w:r>
      <w:r w:rsidR="0048765B">
        <w:rPr>
          <w:rFonts w:ascii="Tahoma" w:hAnsi="Tahoma" w:cs="Tahoma"/>
          <w:bCs/>
          <w:sz w:val="18"/>
          <w:szCs w:val="18"/>
          <w:lang w:val="en-US" w:eastAsia="en-ZA"/>
        </w:rPr>
        <w:t>, in terms of Preferential Procurement Policy Framework Act, 20</w:t>
      </w:r>
      <w:r w:rsidR="00D66A7F">
        <w:rPr>
          <w:rFonts w:ascii="Tahoma" w:hAnsi="Tahoma" w:cs="Tahoma"/>
          <w:bCs/>
          <w:sz w:val="18"/>
          <w:szCs w:val="18"/>
          <w:lang w:val="en-US" w:eastAsia="en-ZA"/>
        </w:rPr>
        <w:t>22</w:t>
      </w:r>
      <w:r w:rsidR="0048765B">
        <w:rPr>
          <w:rFonts w:ascii="Tahoma" w:hAnsi="Tahoma" w:cs="Tahoma"/>
          <w:bCs/>
          <w:sz w:val="18"/>
          <w:szCs w:val="18"/>
          <w:lang w:val="en-US" w:eastAsia="en-ZA"/>
        </w:rPr>
        <w:t>,</w:t>
      </w:r>
      <w:r>
        <w:rPr>
          <w:rFonts w:ascii="Tahoma" w:hAnsi="Tahoma" w:cs="Tahoma"/>
          <w:bCs/>
          <w:sz w:val="18"/>
          <w:szCs w:val="18"/>
          <w:lang w:val="en-US" w:eastAsia="en-ZA"/>
        </w:rPr>
        <w:t xml:space="preserve"> </w:t>
      </w:r>
      <w:r w:rsidRPr="00E01B34">
        <w:rPr>
          <w:rFonts w:ascii="Tahoma" w:hAnsi="Tahoma" w:cs="Tahoma"/>
          <w:bCs/>
          <w:sz w:val="18"/>
          <w:szCs w:val="18"/>
          <w:lang w:eastAsia="en-ZA"/>
        </w:rPr>
        <w:t>shall be based on the 80</w:t>
      </w:r>
      <w:r w:rsidRPr="00FF6420">
        <w:rPr>
          <w:rFonts w:ascii="Tahoma" w:hAnsi="Tahoma" w:cs="Tahoma"/>
          <w:bCs/>
          <w:sz w:val="18"/>
          <w:szCs w:val="18"/>
          <w:lang w:eastAsia="en-ZA"/>
        </w:rPr>
        <w:t xml:space="preserve">/20 </w:t>
      </w:r>
      <w:r w:rsidR="0048765B" w:rsidRPr="00FF6420">
        <w:rPr>
          <w:rFonts w:ascii="Tahoma" w:hAnsi="Tahoma" w:cs="Tahoma"/>
          <w:bCs/>
          <w:sz w:val="18"/>
          <w:szCs w:val="18"/>
          <w:lang w:eastAsia="en-ZA"/>
        </w:rPr>
        <w:t xml:space="preserve">principle </w:t>
      </w:r>
      <w:r w:rsidRPr="00FF6420">
        <w:rPr>
          <w:rFonts w:ascii="Tahoma" w:hAnsi="Tahoma" w:cs="Tahoma"/>
          <w:bCs/>
          <w:sz w:val="18"/>
          <w:szCs w:val="18"/>
          <w:lang w:eastAsia="en-ZA"/>
        </w:rPr>
        <w:t>as follows</w:t>
      </w:r>
      <w:r w:rsidRPr="00FF6420">
        <w:rPr>
          <w:rFonts w:ascii="Tahoma" w:hAnsi="Tahoma" w:cs="Tahoma"/>
          <w:bCs/>
          <w:sz w:val="18"/>
          <w:szCs w:val="18"/>
          <w:lang w:val="en-US" w:eastAsia="en-ZA"/>
        </w:rPr>
        <w:t>:</w:t>
      </w:r>
    </w:p>
    <w:p w14:paraId="049D4BF6" w14:textId="77777777" w:rsidR="009A6F5B" w:rsidRPr="00E01B34"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E01B34"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9A6F5B" w:rsidRPr="00E01B34"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9A6F5B" w:rsidRPr="00E01B34"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Default="000A155E" w:rsidP="00350331">
            <w:pPr>
              <w:spacing w:line="360" w:lineRule="auto"/>
              <w:rPr>
                <w:rFonts w:ascii="Tahoma" w:hAnsi="Tahoma" w:cs="Tahoma"/>
                <w:b/>
                <w:bCs/>
                <w:sz w:val="18"/>
                <w:szCs w:val="18"/>
                <w:lang w:eastAsia="en-ZA"/>
              </w:rPr>
            </w:pPr>
            <w:r>
              <w:rPr>
                <w:rFonts w:ascii="Tahoma" w:hAnsi="Tahoma" w:cs="Tahoma"/>
                <w:b/>
                <w:bCs/>
                <w:sz w:val="18"/>
                <w:szCs w:val="18"/>
                <w:lang w:eastAsia="en-ZA"/>
              </w:rPr>
              <w:t xml:space="preserve">Specific </w:t>
            </w:r>
            <w:r w:rsidR="00350331">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350331"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350331" w:rsidRPr="00350331"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3C1205" w:rsidRDefault="0048765B" w:rsidP="00350331">
                  <w:pPr>
                    <w:jc w:val="left"/>
                    <w:rPr>
                      <w:rFonts w:ascii="Tahoma" w:hAnsi="Tahoma" w:cs="Tahoma"/>
                      <w:sz w:val="18"/>
                      <w:szCs w:val="18"/>
                      <w:lang w:eastAsia="en-ZA"/>
                    </w:rPr>
                  </w:pPr>
                  <w:r>
                    <w:rPr>
                      <w:rFonts w:ascii="Tahoma" w:hAnsi="Tahoma" w:cs="Tahoma"/>
                      <w:sz w:val="18"/>
                      <w:szCs w:val="18"/>
                      <w:lang w:eastAsia="en-ZA"/>
                    </w:rPr>
                    <w:t xml:space="preserve">An </w:t>
                  </w:r>
                  <w:r w:rsidRPr="0048765B">
                    <w:rPr>
                      <w:rFonts w:ascii="Tahoma" w:hAnsi="Tahoma" w:cs="Tahoma"/>
                      <w:b/>
                      <w:bCs/>
                      <w:sz w:val="18"/>
                      <w:szCs w:val="18"/>
                      <w:lang w:eastAsia="en-ZA"/>
                    </w:rPr>
                    <w:t xml:space="preserve">HDI </w:t>
                  </w:r>
                  <w:r>
                    <w:rPr>
                      <w:rFonts w:ascii="Tahoma" w:hAnsi="Tahoma" w:cs="Tahoma"/>
                      <w:sz w:val="18"/>
                      <w:szCs w:val="18"/>
                      <w:lang w:eastAsia="en-ZA"/>
                    </w:rPr>
                    <w:t xml:space="preserve">refers to a </w:t>
                  </w:r>
                  <w:r w:rsidR="00350331" w:rsidRPr="003C1205">
                    <w:rPr>
                      <w:rFonts w:ascii="Tahoma" w:hAnsi="Tahoma" w:cs="Tahoma"/>
                      <w:sz w:val="18"/>
                      <w:szCs w:val="18"/>
                      <w:lang w:eastAsia="en-ZA"/>
                    </w:rPr>
                    <w:t xml:space="preserve">South African citizen who had no franchise in national elections prior to the introduction of the Constitution of the Republic of South </w:t>
                  </w:r>
                  <w:r w:rsidRPr="003C1205">
                    <w:rPr>
                      <w:rFonts w:ascii="Tahoma" w:hAnsi="Tahoma" w:cs="Tahoma"/>
                      <w:sz w:val="18"/>
                      <w:szCs w:val="18"/>
                      <w:lang w:eastAsia="en-ZA"/>
                    </w:rPr>
                    <w:t xml:space="preserve">Africa, (Act </w:t>
                  </w:r>
                  <w:r>
                    <w:rPr>
                      <w:rFonts w:ascii="Tahoma" w:hAnsi="Tahoma" w:cs="Tahoma"/>
                      <w:sz w:val="18"/>
                      <w:szCs w:val="18"/>
                      <w:lang w:eastAsia="en-ZA"/>
                    </w:rPr>
                    <w:t>N0. 8 of 1996</w:t>
                  </w:r>
                  <w:r w:rsidR="00350331" w:rsidRPr="003C1205">
                    <w:rPr>
                      <w:rFonts w:ascii="Tahoma" w:hAnsi="Tahoma" w:cs="Tahoma"/>
                      <w:sz w:val="18"/>
                      <w:szCs w:val="18"/>
                      <w:lang w:eastAsia="en-ZA"/>
                    </w:rPr>
                    <w:t>) or the Constitution of the Republic of South Africa,</w:t>
                  </w:r>
                  <w:r>
                    <w:rPr>
                      <w:rFonts w:ascii="Tahoma" w:hAnsi="Tahoma" w:cs="Tahoma"/>
                      <w:sz w:val="18"/>
                      <w:szCs w:val="18"/>
                      <w:lang w:eastAsia="en-ZA"/>
                    </w:rPr>
                    <w:t xml:space="preserve"> Act NO.5 of 2005</w:t>
                  </w:r>
                  <w:r w:rsidR="00350331" w:rsidRPr="003C1205">
                    <w:rPr>
                      <w:rFonts w:ascii="Tahoma" w:hAnsi="Tahoma" w:cs="Tahoma"/>
                      <w:sz w:val="18"/>
                      <w:szCs w:val="18"/>
                      <w:lang w:eastAsia="en-ZA"/>
                    </w:rPr>
                    <w:t>.</w:t>
                  </w:r>
                  <w:r w:rsidR="000A155E" w:rsidRPr="003C1205">
                    <w:rPr>
                      <w:rFonts w:ascii="Tahoma" w:hAnsi="Tahoma" w:cs="Tahoma"/>
                      <w:sz w:val="18"/>
                      <w:szCs w:val="18"/>
                      <w:lang w:eastAsia="en-ZA"/>
                    </w:rPr>
                    <w:t xml:space="preserve"> </w:t>
                  </w:r>
                  <w:r>
                    <w:rPr>
                      <w:rFonts w:ascii="Tahoma" w:hAnsi="Tahoma" w:cs="Tahoma"/>
                      <w:sz w:val="18"/>
                      <w:szCs w:val="18"/>
                      <w:lang w:eastAsia="en-ZA"/>
                    </w:rPr>
                    <w:t xml:space="preserve"> </w:t>
                  </w:r>
                  <w:r w:rsidR="000A155E" w:rsidRPr="003C1205">
                    <w:rPr>
                      <w:rFonts w:ascii="Tahoma" w:hAnsi="Tahoma" w:cs="Tahoma"/>
                      <w:sz w:val="18"/>
                      <w:szCs w:val="18"/>
                      <w:lang w:eastAsia="en-ZA"/>
                    </w:rPr>
                    <w:t>(</w:t>
                  </w:r>
                  <w:r>
                    <w:rPr>
                      <w:rFonts w:ascii="Tahoma" w:hAnsi="Tahoma" w:cs="Tahoma"/>
                      <w:sz w:val="18"/>
                      <w:szCs w:val="18"/>
                      <w:lang w:eastAsia="en-ZA"/>
                    </w:rPr>
                    <w:t xml:space="preserve">Includes a </w:t>
                  </w:r>
                  <w:r w:rsidR="003C1205">
                    <w:rPr>
                      <w:rFonts w:ascii="Tahoma" w:hAnsi="Tahoma" w:cs="Tahoma"/>
                      <w:sz w:val="18"/>
                      <w:szCs w:val="18"/>
                      <w:lang w:eastAsia="en-ZA"/>
                    </w:rPr>
                    <w:t>minimum</w:t>
                  </w:r>
                  <w:r>
                    <w:rPr>
                      <w:rFonts w:ascii="Tahoma" w:hAnsi="Tahoma" w:cs="Tahoma"/>
                      <w:sz w:val="18"/>
                      <w:szCs w:val="18"/>
                      <w:lang w:eastAsia="en-ZA"/>
                    </w:rPr>
                    <w:t xml:space="preserve"> of </w:t>
                  </w:r>
                  <w:r w:rsidR="000A155E" w:rsidRPr="003C1205">
                    <w:rPr>
                      <w:rFonts w:ascii="Tahoma" w:hAnsi="Tahoma" w:cs="Tahoma"/>
                      <w:sz w:val="18"/>
                      <w:szCs w:val="18"/>
                      <w:lang w:eastAsia="en-ZA"/>
                    </w:rPr>
                    <w:t>51</w:t>
                  </w:r>
                  <w:r w:rsidRPr="003C1205">
                    <w:rPr>
                      <w:rFonts w:ascii="Tahoma" w:hAnsi="Tahoma" w:cs="Tahoma"/>
                      <w:sz w:val="18"/>
                      <w:szCs w:val="18"/>
                      <w:lang w:eastAsia="en-ZA"/>
                    </w:rPr>
                    <w:t>%</w:t>
                  </w:r>
                  <w:r>
                    <w:rPr>
                      <w:rFonts w:ascii="Tahoma" w:hAnsi="Tahoma" w:cs="Tahoma"/>
                      <w:sz w:val="18"/>
                      <w:szCs w:val="18"/>
                      <w:lang w:eastAsia="en-ZA"/>
                    </w:rPr>
                    <w:t xml:space="preserve"> </w:t>
                  </w:r>
                  <w:r w:rsidR="000A155E" w:rsidRPr="003C1205">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350331" w:rsidRPr="00350331"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Women</w:t>
                  </w:r>
                  <w:r w:rsidR="000A155E" w:rsidRPr="003C1205">
                    <w:rPr>
                      <w:rFonts w:ascii="Tahoma" w:hAnsi="Tahoma" w:cs="Tahoma"/>
                      <w:sz w:val="18"/>
                      <w:szCs w:val="18"/>
                      <w:lang w:eastAsia="en-ZA"/>
                    </w:rPr>
                    <w:t xml:space="preserve"> </w:t>
                  </w:r>
                </w:p>
                <w:p w14:paraId="47AB5456" w14:textId="2E06603E"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3115A9">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350331" w:rsidRPr="00350331"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3C1205" w:rsidRDefault="0048765B" w:rsidP="00350331">
                  <w:pPr>
                    <w:jc w:val="left"/>
                    <w:rPr>
                      <w:rFonts w:ascii="Tahoma" w:hAnsi="Tahoma" w:cs="Tahoma"/>
                      <w:sz w:val="18"/>
                      <w:szCs w:val="18"/>
                      <w:lang w:eastAsia="en-ZA"/>
                    </w:rPr>
                  </w:pPr>
                  <w:r>
                    <w:rPr>
                      <w:rFonts w:ascii="Tahoma" w:hAnsi="Tahoma" w:cs="Tahoma"/>
                      <w:sz w:val="18"/>
                      <w:szCs w:val="18"/>
                      <w:lang w:eastAsia="en-ZA"/>
                    </w:rPr>
                    <w:t>(</w:t>
                  </w:r>
                  <w:r w:rsidRPr="003C1205">
                    <w:rPr>
                      <w:rFonts w:ascii="Tahoma" w:hAnsi="Tahoma" w:cs="Tahoma"/>
                      <w:sz w:val="18"/>
                      <w:szCs w:val="18"/>
                      <w:lang w:eastAsia="en-ZA"/>
                    </w:rPr>
                    <w:t xml:space="preserve">Persons </w:t>
                  </w:r>
                  <w:r>
                    <w:rPr>
                      <w:rFonts w:ascii="Tahoma" w:hAnsi="Tahoma" w:cs="Tahoma"/>
                      <w:sz w:val="18"/>
                      <w:szCs w:val="18"/>
                      <w:lang w:eastAsia="en-ZA"/>
                    </w:rPr>
                    <w:t xml:space="preserve">living </w:t>
                  </w:r>
                  <w:r w:rsidR="00350331" w:rsidRPr="003C1205">
                    <w:rPr>
                      <w:rFonts w:ascii="Tahoma" w:hAnsi="Tahoma" w:cs="Tahoma"/>
                      <w:sz w:val="18"/>
                      <w:szCs w:val="18"/>
                      <w:lang w:eastAsia="en-ZA"/>
                    </w:rPr>
                    <w:t>with disabilities</w:t>
                  </w:r>
                  <w:r w:rsidR="000A155E" w:rsidRPr="003C1205">
                    <w:rPr>
                      <w:rFonts w:ascii="Tahoma" w:hAnsi="Tahoma" w:cs="Tahoma"/>
                      <w:sz w:val="18"/>
                      <w:szCs w:val="18"/>
                      <w:lang w:eastAsia="en-ZA"/>
                    </w:rPr>
                    <w:t xml:space="preserve"> </w:t>
                  </w:r>
                </w:p>
                <w:p w14:paraId="318025A5" w14:textId="2F1F3668"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3115A9">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790FAC9F" w14:textId="302EF067" w:rsidR="00350331" w:rsidRPr="00350331" w:rsidRDefault="00350331" w:rsidP="00350331">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9A6F5B" w:rsidRPr="00E01B34"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3F35BAF1" w14:textId="77777777" w:rsidR="009A6F5B" w:rsidRPr="00E01B34" w:rsidRDefault="009A6F5B" w:rsidP="009A6F5B">
      <w:pPr>
        <w:spacing w:line="360" w:lineRule="auto"/>
        <w:rPr>
          <w:rFonts w:ascii="Tahoma" w:hAnsi="Tahoma" w:cs="Tahoma"/>
          <w:sz w:val="18"/>
          <w:szCs w:val="18"/>
        </w:rPr>
      </w:pPr>
    </w:p>
    <w:p w14:paraId="54EE8006" w14:textId="77777777"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lastRenderedPageBreak/>
        <w:t>COST BREAK DOWN</w:t>
      </w:r>
      <w:bookmarkEnd w:id="18"/>
      <w:r w:rsidRPr="00766895">
        <w:rPr>
          <w:rFonts w:ascii="Tahoma" w:hAnsi="Tahoma" w:cs="Tahoma"/>
          <w:color w:val="auto"/>
          <w:sz w:val="18"/>
          <w:szCs w:val="18"/>
        </w:rPr>
        <w:t xml:space="preserve"> </w:t>
      </w:r>
      <w:bookmarkEnd w:id="19"/>
      <w:bookmarkEnd w:id="20"/>
    </w:p>
    <w:p w14:paraId="07047383" w14:textId="77777777" w:rsidR="00F26516" w:rsidRPr="00D23A69" w:rsidRDefault="00F26516" w:rsidP="00F26516">
      <w:pPr>
        <w:spacing w:line="360" w:lineRule="auto"/>
        <w:rPr>
          <w:rFonts w:ascii="Tahoma" w:hAnsi="Tahoma" w:cs="Tahoma"/>
          <w:bCs/>
          <w:sz w:val="18"/>
          <w:szCs w:val="18"/>
          <w:lang w:val="en-US"/>
        </w:rPr>
      </w:pPr>
    </w:p>
    <w:p w14:paraId="50D02F3F" w14:textId="77777777" w:rsidR="00F26516" w:rsidRPr="00D23A69" w:rsidRDefault="00F26516" w:rsidP="00D1416F">
      <w:pPr>
        <w:pStyle w:val="ListParagraph"/>
        <w:numPr>
          <w:ilvl w:val="0"/>
          <w:numId w:val="10"/>
        </w:numPr>
        <w:spacing w:line="360" w:lineRule="auto"/>
        <w:rPr>
          <w:rFonts w:ascii="Tahoma" w:hAnsi="Tahoma" w:cs="Tahoma"/>
          <w:bCs/>
          <w:sz w:val="18"/>
          <w:szCs w:val="18"/>
          <w:lang w:val="en-US"/>
        </w:rPr>
      </w:pPr>
      <w:r w:rsidRPr="00D23A69">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5DB168BD" w14:textId="77777777" w:rsidR="00F26516" w:rsidRPr="00D23A69" w:rsidRDefault="00F26516" w:rsidP="00D1416F">
      <w:pPr>
        <w:pStyle w:val="ListParagraph"/>
        <w:numPr>
          <w:ilvl w:val="0"/>
          <w:numId w:val="10"/>
        </w:numPr>
        <w:spacing w:line="360" w:lineRule="auto"/>
        <w:rPr>
          <w:rFonts w:ascii="Tahoma" w:hAnsi="Tahoma" w:cs="Tahoma"/>
          <w:bCs/>
          <w:sz w:val="18"/>
          <w:szCs w:val="18"/>
          <w:lang w:val="en-US"/>
        </w:rPr>
      </w:pPr>
      <w:r w:rsidRPr="00D23A69">
        <w:rPr>
          <w:rFonts w:ascii="Tahoma" w:hAnsi="Tahoma" w:cs="Tahoma"/>
          <w:sz w:val="18"/>
          <w:szCs w:val="18"/>
        </w:rPr>
        <w:t>Should the service provider who is not VAT-registered charge VAT, the service provider will be automatically disqualified.</w:t>
      </w:r>
    </w:p>
    <w:p w14:paraId="7A0C073A" w14:textId="77777777" w:rsidR="00F26516" w:rsidRPr="00D23A69" w:rsidRDefault="00F26516" w:rsidP="00D1416F">
      <w:pPr>
        <w:pStyle w:val="ListParagraph"/>
        <w:numPr>
          <w:ilvl w:val="0"/>
          <w:numId w:val="10"/>
        </w:numPr>
        <w:spacing w:line="360" w:lineRule="auto"/>
        <w:rPr>
          <w:rFonts w:ascii="Tahoma" w:hAnsi="Tahoma" w:cs="Tahoma"/>
          <w:sz w:val="18"/>
          <w:szCs w:val="18"/>
          <w:lang w:val="en-US"/>
        </w:rPr>
      </w:pPr>
      <w:r w:rsidRPr="00D23A69">
        <w:rPr>
          <w:rFonts w:ascii="Tahoma" w:hAnsi="Tahoma" w:cs="Tahoma"/>
          <w:b/>
          <w:bCs/>
          <w:sz w:val="18"/>
          <w:szCs w:val="18"/>
        </w:rPr>
        <w:t>Only prices completed in the table below will be accepted for evaluation purposes, failure to provide price on the below table will lead to disqualification</w:t>
      </w:r>
      <w:r w:rsidRPr="00D23A69">
        <w:rPr>
          <w:rFonts w:ascii="Tahoma" w:hAnsi="Tahoma" w:cs="Tahoma"/>
          <w:sz w:val="18"/>
          <w:szCs w:val="18"/>
        </w:rPr>
        <w:t>.</w:t>
      </w:r>
    </w:p>
    <w:p w14:paraId="3A7E43D7" w14:textId="77777777" w:rsidR="00F26516" w:rsidRPr="00D23A69" w:rsidRDefault="00F26516" w:rsidP="00D1416F">
      <w:pPr>
        <w:pStyle w:val="ListParagraph"/>
        <w:numPr>
          <w:ilvl w:val="0"/>
          <w:numId w:val="10"/>
        </w:numPr>
        <w:spacing w:line="360" w:lineRule="auto"/>
        <w:rPr>
          <w:rFonts w:ascii="Tahoma" w:hAnsi="Tahoma" w:cs="Tahoma"/>
          <w:bCs/>
          <w:sz w:val="18"/>
          <w:szCs w:val="18"/>
          <w:lang w:val="en-US"/>
        </w:rPr>
      </w:pPr>
      <w:r w:rsidRPr="00D23A69">
        <w:rPr>
          <w:rFonts w:ascii="Tahoma" w:hAnsi="Tahoma" w:cs="Tahoma"/>
          <w:bCs/>
          <w:sz w:val="18"/>
          <w:szCs w:val="18"/>
          <w:lang w:val="en-US"/>
        </w:rPr>
        <w:t>No price changes will be accepted after the official Award Letter / Purchase Order (PO) is issued.</w:t>
      </w:r>
    </w:p>
    <w:p w14:paraId="3F777BBC" w14:textId="77777777" w:rsidR="00DF3BD1" w:rsidRPr="00DF3BD1" w:rsidRDefault="00DF3BD1" w:rsidP="00DF3BD1">
      <w:pPr>
        <w:spacing w:line="360" w:lineRule="auto"/>
        <w:ind w:left="360"/>
        <w:rPr>
          <w:rFonts w:ascii="Tahoma" w:hAnsi="Tahoma" w:cs="Tahoma"/>
          <w:bCs/>
          <w:sz w:val="18"/>
          <w:szCs w:val="18"/>
          <w:lang w:val="en-US"/>
        </w:rPr>
      </w:pPr>
    </w:p>
    <w:tbl>
      <w:tblPr>
        <w:tblStyle w:val="TableGrid2"/>
        <w:tblW w:w="10060" w:type="dxa"/>
        <w:tblLook w:val="04A0" w:firstRow="1" w:lastRow="0" w:firstColumn="1" w:lastColumn="0" w:noHBand="0" w:noVBand="1"/>
      </w:tblPr>
      <w:tblGrid>
        <w:gridCol w:w="560"/>
        <w:gridCol w:w="4867"/>
        <w:gridCol w:w="1369"/>
        <w:gridCol w:w="1596"/>
        <w:gridCol w:w="1668"/>
      </w:tblGrid>
      <w:tr w:rsidR="00DF3BD1" w:rsidRPr="00EC77B9" w14:paraId="0CED9659" w14:textId="77777777" w:rsidTr="009571C9">
        <w:trPr>
          <w:trHeight w:val="506"/>
        </w:trPr>
        <w:tc>
          <w:tcPr>
            <w:tcW w:w="560" w:type="dxa"/>
            <w:tcBorders>
              <w:top w:val="single" w:sz="4" w:space="0" w:color="auto"/>
              <w:left w:val="single" w:sz="4" w:space="0" w:color="auto"/>
              <w:bottom w:val="single" w:sz="4" w:space="0" w:color="auto"/>
              <w:right w:val="single" w:sz="4" w:space="0" w:color="auto"/>
            </w:tcBorders>
            <w:hideMark/>
          </w:tcPr>
          <w:p w14:paraId="3AEB3E99" w14:textId="77777777" w:rsidR="00DF3BD1" w:rsidRPr="00DF3BD1" w:rsidRDefault="00DF3BD1" w:rsidP="00DF3BD1">
            <w:pPr>
              <w:spacing w:line="360" w:lineRule="auto"/>
              <w:rPr>
                <w:rFonts w:ascii="Tahoma" w:hAnsi="Tahoma" w:cs="Tahoma"/>
                <w:b/>
                <w:sz w:val="18"/>
                <w:szCs w:val="18"/>
                <w:lang w:val="en-GB" w:eastAsia="en-ZA"/>
              </w:rPr>
            </w:pPr>
            <w:r w:rsidRPr="00DF3BD1">
              <w:rPr>
                <w:rFonts w:ascii="Tahoma" w:hAnsi="Tahoma" w:cs="Tahoma"/>
                <w:b/>
                <w:sz w:val="18"/>
                <w:szCs w:val="18"/>
                <w:lang w:val="en-GB" w:eastAsia="en-ZA"/>
              </w:rPr>
              <w:t>NO.</w:t>
            </w:r>
          </w:p>
        </w:tc>
        <w:tc>
          <w:tcPr>
            <w:tcW w:w="4867" w:type="dxa"/>
            <w:tcBorders>
              <w:top w:val="single" w:sz="4" w:space="0" w:color="auto"/>
              <w:left w:val="single" w:sz="4" w:space="0" w:color="auto"/>
              <w:bottom w:val="single" w:sz="4" w:space="0" w:color="auto"/>
              <w:right w:val="single" w:sz="4" w:space="0" w:color="auto"/>
            </w:tcBorders>
            <w:hideMark/>
          </w:tcPr>
          <w:p w14:paraId="6DCD3CEF" w14:textId="77777777" w:rsidR="00DF3BD1" w:rsidRPr="00EC77B9" w:rsidRDefault="00DF3BD1" w:rsidP="003F6BA4">
            <w:pPr>
              <w:spacing w:after="200" w:line="360" w:lineRule="auto"/>
              <w:rPr>
                <w:rFonts w:ascii="Tahoma" w:hAnsi="Tahoma" w:cs="Tahoma"/>
                <w:b/>
                <w:sz w:val="18"/>
                <w:szCs w:val="18"/>
                <w:lang w:val="en-GB" w:eastAsia="en-ZA"/>
              </w:rPr>
            </w:pPr>
            <w:r w:rsidRPr="00EC77B9">
              <w:rPr>
                <w:rFonts w:ascii="Tahoma" w:hAnsi="Tahoma" w:cs="Tahoma"/>
                <w:b/>
                <w:sz w:val="18"/>
                <w:szCs w:val="18"/>
                <w:lang w:val="en-GB" w:eastAsia="en-ZA"/>
              </w:rPr>
              <w:t>ITEM DESCRIPTION</w:t>
            </w:r>
          </w:p>
        </w:tc>
        <w:tc>
          <w:tcPr>
            <w:tcW w:w="1369" w:type="dxa"/>
            <w:tcBorders>
              <w:top w:val="single" w:sz="4" w:space="0" w:color="auto"/>
              <w:left w:val="single" w:sz="4" w:space="0" w:color="auto"/>
              <w:bottom w:val="single" w:sz="4" w:space="0" w:color="auto"/>
              <w:right w:val="single" w:sz="4" w:space="0" w:color="auto"/>
            </w:tcBorders>
            <w:hideMark/>
          </w:tcPr>
          <w:p w14:paraId="75A7965B" w14:textId="77777777" w:rsidR="00DF3BD1" w:rsidRPr="00EC77B9" w:rsidRDefault="00DF3BD1" w:rsidP="003F6BA4">
            <w:pPr>
              <w:spacing w:after="200" w:line="360" w:lineRule="auto"/>
              <w:rPr>
                <w:rFonts w:ascii="Tahoma" w:hAnsi="Tahoma" w:cs="Tahoma"/>
                <w:b/>
                <w:sz w:val="18"/>
                <w:szCs w:val="18"/>
                <w:lang w:val="en-GB" w:eastAsia="en-ZA"/>
              </w:rPr>
            </w:pPr>
            <w:r w:rsidRPr="00EC77B9">
              <w:rPr>
                <w:rFonts w:ascii="Tahoma" w:hAnsi="Tahoma" w:cs="Tahoma"/>
                <w:b/>
                <w:sz w:val="18"/>
                <w:szCs w:val="18"/>
                <w:lang w:val="en-GB" w:eastAsia="en-ZA"/>
              </w:rPr>
              <w:t>QUANTITIES</w:t>
            </w:r>
          </w:p>
        </w:tc>
        <w:tc>
          <w:tcPr>
            <w:tcW w:w="1596" w:type="dxa"/>
            <w:tcBorders>
              <w:top w:val="single" w:sz="4" w:space="0" w:color="auto"/>
              <w:left w:val="single" w:sz="4" w:space="0" w:color="auto"/>
              <w:bottom w:val="single" w:sz="4" w:space="0" w:color="auto"/>
              <w:right w:val="single" w:sz="4" w:space="0" w:color="auto"/>
            </w:tcBorders>
          </w:tcPr>
          <w:p w14:paraId="394012E0" w14:textId="77777777" w:rsidR="00DF3BD1" w:rsidRPr="00EC77B9" w:rsidRDefault="00DF3BD1" w:rsidP="003F6BA4">
            <w:pPr>
              <w:spacing w:after="200" w:line="360" w:lineRule="auto"/>
              <w:rPr>
                <w:rFonts w:ascii="Tahoma" w:hAnsi="Tahoma" w:cs="Tahoma"/>
                <w:b/>
                <w:sz w:val="18"/>
                <w:szCs w:val="18"/>
                <w:lang w:val="en-GB" w:eastAsia="en-ZA"/>
              </w:rPr>
            </w:pPr>
            <w:r w:rsidRPr="00EC77B9">
              <w:rPr>
                <w:rFonts w:ascii="Tahoma" w:hAnsi="Tahoma" w:cs="Tahoma"/>
                <w:b/>
                <w:sz w:val="18"/>
                <w:szCs w:val="18"/>
                <w:lang w:val="en-GB" w:eastAsia="en-ZA"/>
              </w:rPr>
              <w:t>UNIT PRICE</w:t>
            </w:r>
          </w:p>
        </w:tc>
        <w:tc>
          <w:tcPr>
            <w:tcW w:w="1668" w:type="dxa"/>
            <w:tcBorders>
              <w:top w:val="single" w:sz="4" w:space="0" w:color="auto"/>
              <w:left w:val="single" w:sz="4" w:space="0" w:color="auto"/>
              <w:bottom w:val="single" w:sz="4" w:space="0" w:color="auto"/>
              <w:right w:val="single" w:sz="4" w:space="0" w:color="auto"/>
            </w:tcBorders>
            <w:hideMark/>
          </w:tcPr>
          <w:p w14:paraId="6A20F1EA" w14:textId="77777777" w:rsidR="00DF3BD1" w:rsidRPr="00EC77B9" w:rsidRDefault="00DF3BD1" w:rsidP="003F6BA4">
            <w:pPr>
              <w:spacing w:after="200" w:line="360" w:lineRule="auto"/>
              <w:rPr>
                <w:rFonts w:ascii="Tahoma" w:hAnsi="Tahoma" w:cs="Tahoma"/>
                <w:b/>
                <w:sz w:val="18"/>
                <w:szCs w:val="18"/>
                <w:lang w:val="en-GB" w:eastAsia="en-ZA"/>
              </w:rPr>
            </w:pPr>
            <w:r w:rsidRPr="00EC77B9">
              <w:rPr>
                <w:rFonts w:ascii="Tahoma" w:hAnsi="Tahoma" w:cs="Tahoma"/>
                <w:b/>
                <w:sz w:val="18"/>
                <w:szCs w:val="18"/>
                <w:lang w:val="en-GB" w:eastAsia="en-ZA"/>
              </w:rPr>
              <w:t>TOTAL PRICE</w:t>
            </w:r>
          </w:p>
        </w:tc>
      </w:tr>
      <w:tr w:rsidR="00DF3BD1" w:rsidRPr="00EC77B9" w14:paraId="3E1E8B4E" w14:textId="77777777" w:rsidTr="009571C9">
        <w:trPr>
          <w:trHeight w:val="887"/>
        </w:trPr>
        <w:tc>
          <w:tcPr>
            <w:tcW w:w="560" w:type="dxa"/>
            <w:tcBorders>
              <w:top w:val="single" w:sz="4" w:space="0" w:color="auto"/>
              <w:left w:val="single" w:sz="4" w:space="0" w:color="auto"/>
              <w:bottom w:val="single" w:sz="4" w:space="0" w:color="auto"/>
              <w:right w:val="single" w:sz="4" w:space="0" w:color="auto"/>
            </w:tcBorders>
          </w:tcPr>
          <w:p w14:paraId="11AD7CDF" w14:textId="77777777" w:rsidR="00DF3BD1" w:rsidRPr="00EC77B9" w:rsidRDefault="00DF3BD1" w:rsidP="003F6BA4">
            <w:pPr>
              <w:spacing w:line="360" w:lineRule="auto"/>
              <w:rPr>
                <w:rFonts w:ascii="Tahoma" w:hAnsi="Tahoma" w:cs="Tahoma"/>
                <w:b/>
                <w:sz w:val="18"/>
                <w:szCs w:val="18"/>
                <w:lang w:val="en-GB" w:eastAsia="en-ZA"/>
              </w:rPr>
            </w:pPr>
            <w:r w:rsidRPr="00EC77B9">
              <w:rPr>
                <w:rFonts w:ascii="Tahoma" w:hAnsi="Tahoma" w:cs="Tahoma"/>
                <w:b/>
                <w:sz w:val="18"/>
                <w:szCs w:val="18"/>
                <w:lang w:val="en-GB" w:eastAsia="en-ZA"/>
              </w:rPr>
              <w:t>1.</w:t>
            </w:r>
          </w:p>
        </w:tc>
        <w:tc>
          <w:tcPr>
            <w:tcW w:w="4867" w:type="dxa"/>
            <w:tcBorders>
              <w:top w:val="single" w:sz="4" w:space="0" w:color="auto"/>
              <w:left w:val="single" w:sz="4" w:space="0" w:color="auto"/>
              <w:bottom w:val="single" w:sz="4" w:space="0" w:color="auto"/>
              <w:right w:val="single" w:sz="4" w:space="0" w:color="auto"/>
            </w:tcBorders>
          </w:tcPr>
          <w:p w14:paraId="479C34C1" w14:textId="6E47F1AC" w:rsidR="00DF3BD1" w:rsidRPr="00196A3A" w:rsidRDefault="00A23702" w:rsidP="003F6BA4">
            <w:pPr>
              <w:spacing w:line="360" w:lineRule="auto"/>
              <w:rPr>
                <w:rFonts w:ascii="Tahoma" w:hAnsi="Tahoma" w:cs="Tahoma"/>
                <w:b/>
                <w:bCs/>
                <w:color w:val="000000"/>
                <w:sz w:val="18"/>
                <w:szCs w:val="18"/>
                <w:lang w:val="en-US" w:eastAsia="en-ZA"/>
              </w:rPr>
            </w:pPr>
            <w:r>
              <w:rPr>
                <w:rFonts w:ascii="Tahoma" w:hAnsi="Tahoma" w:cs="Tahoma"/>
                <w:bCs/>
                <w:sz w:val="18"/>
                <w:szCs w:val="18"/>
              </w:rPr>
              <w:t xml:space="preserve">Master of Ceremony </w:t>
            </w:r>
            <w:r w:rsidR="00DF3BD1" w:rsidRPr="00EC77B9">
              <w:rPr>
                <w:rFonts w:ascii="Tahoma" w:hAnsi="Tahoma" w:cs="Tahoma"/>
                <w:color w:val="000000"/>
                <w:sz w:val="18"/>
                <w:szCs w:val="18"/>
                <w:lang w:val="en-US"/>
              </w:rPr>
              <w:t xml:space="preserve">for </w:t>
            </w:r>
            <w:r>
              <w:rPr>
                <w:rFonts w:ascii="Tahoma" w:hAnsi="Tahoma" w:cs="Tahoma"/>
                <w:color w:val="000000"/>
                <w:sz w:val="18"/>
                <w:szCs w:val="18"/>
                <w:lang w:val="en-US"/>
              </w:rPr>
              <w:t>Four</w:t>
            </w:r>
            <w:r w:rsidR="00DF3BD1">
              <w:rPr>
                <w:rFonts w:ascii="Tahoma" w:hAnsi="Tahoma" w:cs="Tahoma"/>
                <w:color w:val="000000"/>
                <w:sz w:val="18"/>
                <w:szCs w:val="18"/>
                <w:lang w:val="en-US"/>
              </w:rPr>
              <w:t xml:space="preserve"> </w:t>
            </w:r>
            <w:r w:rsidR="00DF3BD1" w:rsidRPr="00EC77B9">
              <w:rPr>
                <w:rFonts w:ascii="Tahoma" w:hAnsi="Tahoma" w:cs="Tahoma"/>
                <w:color w:val="000000"/>
                <w:sz w:val="18"/>
                <w:szCs w:val="18"/>
                <w:lang w:val="en-US"/>
              </w:rPr>
              <w:t>(</w:t>
            </w:r>
            <w:r>
              <w:rPr>
                <w:rFonts w:ascii="Tahoma" w:hAnsi="Tahoma" w:cs="Tahoma"/>
                <w:color w:val="000000"/>
                <w:sz w:val="18"/>
                <w:szCs w:val="18"/>
                <w:lang w:val="en-US"/>
              </w:rPr>
              <w:t>4</w:t>
            </w:r>
            <w:r w:rsidR="00DF3BD1" w:rsidRPr="00EC77B9">
              <w:rPr>
                <w:rFonts w:ascii="Tahoma" w:hAnsi="Tahoma" w:cs="Tahoma"/>
                <w:color w:val="000000"/>
                <w:sz w:val="18"/>
                <w:szCs w:val="18"/>
                <w:lang w:val="en-US"/>
              </w:rPr>
              <w:t>) days a</w:t>
            </w:r>
            <w:r w:rsidR="00DF3BD1" w:rsidRPr="00EC77B9">
              <w:rPr>
                <w:rFonts w:ascii="Tahoma" w:hAnsi="Tahoma" w:cs="Tahoma"/>
                <w:color w:val="000000"/>
                <w:sz w:val="18"/>
                <w:szCs w:val="18"/>
                <w:lang w:val="en-US" w:eastAsia="en-ZA"/>
              </w:rPr>
              <w:t xml:space="preserve">s per the specification on Annexure C </w:t>
            </w:r>
          </w:p>
        </w:tc>
        <w:tc>
          <w:tcPr>
            <w:tcW w:w="1369" w:type="dxa"/>
            <w:tcBorders>
              <w:top w:val="single" w:sz="4" w:space="0" w:color="auto"/>
              <w:left w:val="single" w:sz="4" w:space="0" w:color="auto"/>
              <w:bottom w:val="single" w:sz="4" w:space="0" w:color="auto"/>
              <w:right w:val="single" w:sz="4" w:space="0" w:color="auto"/>
            </w:tcBorders>
          </w:tcPr>
          <w:p w14:paraId="4EA09D5D" w14:textId="657F37FB" w:rsidR="00DF3BD1" w:rsidRPr="009571C9" w:rsidRDefault="00A23702" w:rsidP="009571C9">
            <w:pPr>
              <w:spacing w:line="360" w:lineRule="auto"/>
              <w:jc w:val="center"/>
              <w:rPr>
                <w:rFonts w:ascii="Tahoma" w:hAnsi="Tahoma" w:cs="Tahoma"/>
                <w:b/>
                <w:sz w:val="18"/>
                <w:szCs w:val="18"/>
                <w:lang w:val="en-GB" w:eastAsia="en-ZA"/>
              </w:rPr>
            </w:pPr>
            <w:r>
              <w:rPr>
                <w:rFonts w:ascii="Tahoma" w:hAnsi="Tahoma" w:cs="Tahoma"/>
                <w:b/>
                <w:sz w:val="18"/>
                <w:szCs w:val="18"/>
                <w:lang w:val="en-GB" w:eastAsia="en-ZA"/>
              </w:rPr>
              <w:t>4</w:t>
            </w:r>
          </w:p>
        </w:tc>
        <w:tc>
          <w:tcPr>
            <w:tcW w:w="1596" w:type="dxa"/>
            <w:tcBorders>
              <w:top w:val="single" w:sz="4" w:space="0" w:color="auto"/>
              <w:left w:val="single" w:sz="4" w:space="0" w:color="auto"/>
              <w:bottom w:val="single" w:sz="4" w:space="0" w:color="auto"/>
              <w:right w:val="single" w:sz="4" w:space="0" w:color="auto"/>
            </w:tcBorders>
          </w:tcPr>
          <w:p w14:paraId="02C1DD0B" w14:textId="77777777" w:rsidR="00DF3BD1" w:rsidRPr="00EC77B9" w:rsidRDefault="00DF3BD1" w:rsidP="003F6BA4">
            <w:pPr>
              <w:spacing w:line="360" w:lineRule="auto"/>
              <w:rPr>
                <w:rFonts w:ascii="Tahoma" w:hAnsi="Tahoma" w:cs="Tahoma"/>
                <w:b/>
                <w:sz w:val="18"/>
                <w:szCs w:val="18"/>
                <w:lang w:val="en-GB" w:eastAsia="en-ZA"/>
              </w:rPr>
            </w:pPr>
          </w:p>
        </w:tc>
        <w:tc>
          <w:tcPr>
            <w:tcW w:w="1668" w:type="dxa"/>
            <w:tcBorders>
              <w:top w:val="single" w:sz="4" w:space="0" w:color="auto"/>
              <w:left w:val="single" w:sz="4" w:space="0" w:color="auto"/>
              <w:bottom w:val="single" w:sz="4" w:space="0" w:color="auto"/>
              <w:right w:val="single" w:sz="4" w:space="0" w:color="auto"/>
            </w:tcBorders>
          </w:tcPr>
          <w:p w14:paraId="6249A3D2" w14:textId="77777777" w:rsidR="00DF3BD1" w:rsidRPr="00EC77B9" w:rsidRDefault="00DF3BD1" w:rsidP="003F6BA4">
            <w:pPr>
              <w:spacing w:line="360" w:lineRule="auto"/>
              <w:rPr>
                <w:rFonts w:ascii="Tahoma" w:hAnsi="Tahoma" w:cs="Tahoma"/>
                <w:b/>
                <w:sz w:val="18"/>
                <w:szCs w:val="18"/>
                <w:lang w:val="en-GB" w:eastAsia="en-ZA"/>
              </w:rPr>
            </w:pPr>
          </w:p>
        </w:tc>
      </w:tr>
      <w:tr w:rsidR="00DF3BD1" w:rsidRPr="00EC77B9" w14:paraId="5A5A3D39" w14:textId="77777777" w:rsidTr="009571C9">
        <w:trPr>
          <w:trHeight w:val="887"/>
        </w:trPr>
        <w:tc>
          <w:tcPr>
            <w:tcW w:w="560" w:type="dxa"/>
            <w:tcBorders>
              <w:top w:val="single" w:sz="4" w:space="0" w:color="auto"/>
              <w:left w:val="single" w:sz="4" w:space="0" w:color="auto"/>
              <w:bottom w:val="single" w:sz="4" w:space="0" w:color="auto"/>
              <w:right w:val="single" w:sz="4" w:space="0" w:color="auto"/>
            </w:tcBorders>
          </w:tcPr>
          <w:p w14:paraId="34D2FBEA" w14:textId="080B4087" w:rsidR="00DF3BD1" w:rsidRPr="00EC77B9" w:rsidRDefault="00DF3BD1" w:rsidP="003F6BA4">
            <w:pPr>
              <w:spacing w:line="360" w:lineRule="auto"/>
              <w:rPr>
                <w:rFonts w:ascii="Tahoma" w:hAnsi="Tahoma" w:cs="Tahoma"/>
                <w:b/>
                <w:sz w:val="18"/>
                <w:szCs w:val="18"/>
                <w:lang w:val="en-GB" w:eastAsia="en-ZA"/>
              </w:rPr>
            </w:pPr>
            <w:r w:rsidRPr="00EC77B9">
              <w:rPr>
                <w:rFonts w:ascii="Tahoma" w:hAnsi="Tahoma" w:cs="Tahoma"/>
                <w:b/>
                <w:sz w:val="18"/>
                <w:szCs w:val="18"/>
                <w:lang w:val="en-GB" w:eastAsia="en-ZA"/>
              </w:rPr>
              <w:t>2</w:t>
            </w:r>
            <w:r w:rsidR="00A23702">
              <w:rPr>
                <w:rFonts w:ascii="Tahoma" w:hAnsi="Tahoma" w:cs="Tahoma"/>
                <w:b/>
                <w:sz w:val="18"/>
                <w:szCs w:val="18"/>
                <w:lang w:val="en-GB" w:eastAsia="en-ZA"/>
              </w:rPr>
              <w:t>.</w:t>
            </w:r>
          </w:p>
        </w:tc>
        <w:tc>
          <w:tcPr>
            <w:tcW w:w="4867" w:type="dxa"/>
            <w:tcBorders>
              <w:top w:val="single" w:sz="4" w:space="0" w:color="auto"/>
              <w:left w:val="single" w:sz="4" w:space="0" w:color="auto"/>
              <w:bottom w:val="single" w:sz="4" w:space="0" w:color="auto"/>
              <w:right w:val="single" w:sz="4" w:space="0" w:color="auto"/>
            </w:tcBorders>
          </w:tcPr>
          <w:p w14:paraId="1D170BEA" w14:textId="446A38C5" w:rsidR="00DF3BD1" w:rsidRPr="00196A3A" w:rsidRDefault="00A23702" w:rsidP="003F6BA4">
            <w:pPr>
              <w:spacing w:line="360" w:lineRule="auto"/>
              <w:rPr>
                <w:rFonts w:ascii="Tahoma" w:hAnsi="Tahoma" w:cs="Tahoma"/>
                <w:b/>
                <w:bCs/>
                <w:color w:val="000000"/>
                <w:sz w:val="18"/>
                <w:szCs w:val="18"/>
                <w:lang w:val="en-US" w:eastAsia="en-ZA"/>
              </w:rPr>
            </w:pPr>
            <w:r>
              <w:rPr>
                <w:rFonts w:ascii="Tahoma" w:hAnsi="Tahoma" w:cs="Tahoma"/>
                <w:bCs/>
                <w:sz w:val="18"/>
                <w:szCs w:val="18"/>
              </w:rPr>
              <w:t>Guest Speaker</w:t>
            </w:r>
            <w:r w:rsidR="009571C9" w:rsidRPr="00EC77B9">
              <w:rPr>
                <w:rFonts w:ascii="Tahoma" w:hAnsi="Tahoma" w:cs="Tahoma"/>
                <w:color w:val="000000"/>
                <w:sz w:val="18"/>
                <w:szCs w:val="18"/>
                <w:lang w:val="en-US"/>
              </w:rPr>
              <w:t xml:space="preserve"> </w:t>
            </w:r>
            <w:r w:rsidR="00050F9C" w:rsidRPr="00EC77B9">
              <w:rPr>
                <w:rFonts w:ascii="Tahoma" w:hAnsi="Tahoma" w:cs="Tahoma"/>
                <w:color w:val="000000"/>
                <w:sz w:val="18"/>
                <w:szCs w:val="18"/>
                <w:lang w:val="en-US"/>
              </w:rPr>
              <w:t xml:space="preserve">for </w:t>
            </w:r>
            <w:r>
              <w:rPr>
                <w:rFonts w:ascii="Tahoma" w:hAnsi="Tahoma" w:cs="Tahoma"/>
                <w:color w:val="000000"/>
                <w:sz w:val="18"/>
                <w:szCs w:val="18"/>
                <w:lang w:val="en-US"/>
              </w:rPr>
              <w:t>Four</w:t>
            </w:r>
            <w:r w:rsidR="00050F9C">
              <w:rPr>
                <w:rFonts w:ascii="Tahoma" w:hAnsi="Tahoma" w:cs="Tahoma"/>
                <w:color w:val="000000"/>
                <w:sz w:val="18"/>
                <w:szCs w:val="18"/>
                <w:lang w:val="en-US"/>
              </w:rPr>
              <w:t xml:space="preserve"> </w:t>
            </w:r>
            <w:r w:rsidR="00050F9C" w:rsidRPr="00EC77B9">
              <w:rPr>
                <w:rFonts w:ascii="Tahoma" w:hAnsi="Tahoma" w:cs="Tahoma"/>
                <w:color w:val="000000"/>
                <w:sz w:val="18"/>
                <w:szCs w:val="18"/>
                <w:lang w:val="en-US"/>
              </w:rPr>
              <w:t>(</w:t>
            </w:r>
            <w:r>
              <w:rPr>
                <w:rFonts w:ascii="Tahoma" w:hAnsi="Tahoma" w:cs="Tahoma"/>
                <w:color w:val="000000"/>
                <w:sz w:val="18"/>
                <w:szCs w:val="18"/>
                <w:lang w:val="en-US"/>
              </w:rPr>
              <w:t>4</w:t>
            </w:r>
            <w:r w:rsidR="00050F9C" w:rsidRPr="00EC77B9">
              <w:rPr>
                <w:rFonts w:ascii="Tahoma" w:hAnsi="Tahoma" w:cs="Tahoma"/>
                <w:color w:val="000000"/>
                <w:sz w:val="18"/>
                <w:szCs w:val="18"/>
                <w:lang w:val="en-US"/>
              </w:rPr>
              <w:t>) days a</w:t>
            </w:r>
            <w:r w:rsidR="00050F9C" w:rsidRPr="00EC77B9">
              <w:rPr>
                <w:rFonts w:ascii="Tahoma" w:hAnsi="Tahoma" w:cs="Tahoma"/>
                <w:color w:val="000000"/>
                <w:sz w:val="18"/>
                <w:szCs w:val="18"/>
                <w:lang w:val="en-US" w:eastAsia="en-ZA"/>
              </w:rPr>
              <w:t>s per the specification on Annexure C</w:t>
            </w:r>
            <w:r w:rsidR="00050F9C">
              <w:rPr>
                <w:rFonts w:ascii="Tahoma" w:hAnsi="Tahoma" w:cs="Tahoma"/>
                <w:color w:val="000000"/>
                <w:sz w:val="18"/>
                <w:szCs w:val="18"/>
                <w:lang w:val="en-US" w:eastAsia="en-ZA"/>
              </w:rPr>
              <w:t xml:space="preserve"> </w:t>
            </w:r>
          </w:p>
        </w:tc>
        <w:tc>
          <w:tcPr>
            <w:tcW w:w="1369" w:type="dxa"/>
            <w:tcBorders>
              <w:top w:val="single" w:sz="4" w:space="0" w:color="auto"/>
              <w:left w:val="single" w:sz="4" w:space="0" w:color="auto"/>
              <w:bottom w:val="single" w:sz="4" w:space="0" w:color="auto"/>
              <w:right w:val="single" w:sz="4" w:space="0" w:color="auto"/>
            </w:tcBorders>
          </w:tcPr>
          <w:p w14:paraId="1830C390" w14:textId="736F4E6D" w:rsidR="00DF3BD1" w:rsidRPr="009571C9" w:rsidRDefault="00A23702" w:rsidP="009571C9">
            <w:pPr>
              <w:spacing w:line="360" w:lineRule="auto"/>
              <w:jc w:val="center"/>
              <w:rPr>
                <w:rFonts w:ascii="Tahoma" w:hAnsi="Tahoma" w:cs="Tahoma"/>
                <w:b/>
                <w:sz w:val="18"/>
                <w:szCs w:val="18"/>
                <w:lang w:val="en-GB" w:eastAsia="en-ZA"/>
              </w:rPr>
            </w:pPr>
            <w:r>
              <w:rPr>
                <w:rFonts w:ascii="Tahoma" w:hAnsi="Tahoma" w:cs="Tahoma"/>
                <w:b/>
                <w:sz w:val="18"/>
                <w:szCs w:val="18"/>
                <w:lang w:val="en-GB" w:eastAsia="en-ZA"/>
              </w:rPr>
              <w:t>4</w:t>
            </w:r>
          </w:p>
        </w:tc>
        <w:tc>
          <w:tcPr>
            <w:tcW w:w="1596" w:type="dxa"/>
            <w:tcBorders>
              <w:top w:val="single" w:sz="4" w:space="0" w:color="auto"/>
              <w:left w:val="single" w:sz="4" w:space="0" w:color="auto"/>
              <w:bottom w:val="single" w:sz="4" w:space="0" w:color="auto"/>
              <w:right w:val="single" w:sz="4" w:space="0" w:color="auto"/>
            </w:tcBorders>
          </w:tcPr>
          <w:p w14:paraId="21CB1D97" w14:textId="77777777" w:rsidR="00DF3BD1" w:rsidRPr="00EC77B9" w:rsidRDefault="00DF3BD1" w:rsidP="003F6BA4">
            <w:pPr>
              <w:spacing w:line="360" w:lineRule="auto"/>
              <w:rPr>
                <w:rFonts w:ascii="Tahoma" w:hAnsi="Tahoma" w:cs="Tahoma"/>
                <w:b/>
                <w:sz w:val="18"/>
                <w:szCs w:val="18"/>
                <w:lang w:val="en-GB" w:eastAsia="en-ZA"/>
              </w:rPr>
            </w:pPr>
          </w:p>
        </w:tc>
        <w:tc>
          <w:tcPr>
            <w:tcW w:w="1668" w:type="dxa"/>
            <w:tcBorders>
              <w:top w:val="single" w:sz="4" w:space="0" w:color="auto"/>
              <w:left w:val="single" w:sz="4" w:space="0" w:color="auto"/>
              <w:bottom w:val="single" w:sz="4" w:space="0" w:color="auto"/>
              <w:right w:val="single" w:sz="4" w:space="0" w:color="auto"/>
            </w:tcBorders>
          </w:tcPr>
          <w:p w14:paraId="083AFF21" w14:textId="77777777" w:rsidR="00DF3BD1" w:rsidRPr="00EC77B9" w:rsidRDefault="00DF3BD1" w:rsidP="003F6BA4">
            <w:pPr>
              <w:spacing w:line="360" w:lineRule="auto"/>
              <w:rPr>
                <w:rFonts w:ascii="Tahoma" w:hAnsi="Tahoma" w:cs="Tahoma"/>
                <w:b/>
                <w:sz w:val="18"/>
                <w:szCs w:val="18"/>
                <w:lang w:val="en-GB" w:eastAsia="en-ZA"/>
              </w:rPr>
            </w:pPr>
          </w:p>
        </w:tc>
      </w:tr>
      <w:tr w:rsidR="009571C9" w:rsidRPr="00EC77B9" w14:paraId="1F5166D2" w14:textId="77777777" w:rsidTr="009571C9">
        <w:trPr>
          <w:trHeight w:val="485"/>
        </w:trPr>
        <w:tc>
          <w:tcPr>
            <w:tcW w:w="560" w:type="dxa"/>
            <w:tcBorders>
              <w:top w:val="single" w:sz="4" w:space="0" w:color="auto"/>
              <w:left w:val="single" w:sz="4" w:space="0" w:color="auto"/>
              <w:bottom w:val="single" w:sz="4" w:space="0" w:color="auto"/>
              <w:right w:val="single" w:sz="4" w:space="0" w:color="auto"/>
            </w:tcBorders>
          </w:tcPr>
          <w:p w14:paraId="598A7A0F" w14:textId="71CAB193" w:rsidR="009571C9" w:rsidRDefault="00A23702" w:rsidP="003F6BA4">
            <w:pPr>
              <w:spacing w:line="360" w:lineRule="auto"/>
              <w:rPr>
                <w:rFonts w:ascii="Tahoma" w:hAnsi="Tahoma" w:cs="Tahoma"/>
                <w:b/>
                <w:sz w:val="18"/>
                <w:szCs w:val="18"/>
                <w:lang w:val="en-GB" w:eastAsia="en-ZA"/>
              </w:rPr>
            </w:pPr>
            <w:r>
              <w:rPr>
                <w:rFonts w:ascii="Tahoma" w:hAnsi="Tahoma" w:cs="Tahoma"/>
                <w:b/>
                <w:sz w:val="18"/>
                <w:szCs w:val="18"/>
                <w:lang w:val="en-GB" w:eastAsia="en-ZA"/>
              </w:rPr>
              <w:t>3</w:t>
            </w:r>
            <w:r w:rsidR="009571C9">
              <w:rPr>
                <w:rFonts w:ascii="Tahoma" w:hAnsi="Tahoma" w:cs="Tahoma"/>
                <w:b/>
                <w:sz w:val="18"/>
                <w:szCs w:val="18"/>
                <w:lang w:val="en-GB" w:eastAsia="en-ZA"/>
              </w:rPr>
              <w:t>.</w:t>
            </w:r>
          </w:p>
        </w:tc>
        <w:tc>
          <w:tcPr>
            <w:tcW w:w="4867" w:type="dxa"/>
            <w:tcBorders>
              <w:top w:val="single" w:sz="4" w:space="0" w:color="auto"/>
              <w:left w:val="single" w:sz="4" w:space="0" w:color="auto"/>
              <w:bottom w:val="single" w:sz="4" w:space="0" w:color="auto"/>
              <w:right w:val="single" w:sz="4" w:space="0" w:color="auto"/>
            </w:tcBorders>
          </w:tcPr>
          <w:p w14:paraId="3079672B" w14:textId="02373B13" w:rsidR="009571C9" w:rsidRPr="00EC77B9" w:rsidRDefault="009571C9" w:rsidP="003F6BA4">
            <w:pPr>
              <w:spacing w:line="360" w:lineRule="auto"/>
              <w:rPr>
                <w:rFonts w:ascii="Tahoma" w:hAnsi="Tahoma" w:cs="Tahoma"/>
                <w:sz w:val="18"/>
                <w:szCs w:val="18"/>
                <w:lang w:val="en-GB"/>
              </w:rPr>
            </w:pPr>
            <w:r>
              <w:rPr>
                <w:rFonts w:ascii="Tahoma" w:hAnsi="Tahoma" w:cs="Tahoma"/>
                <w:sz w:val="18"/>
                <w:szCs w:val="18"/>
                <w:lang w:val="en-US" w:eastAsia="en-GB"/>
              </w:rPr>
              <w:t>Any Other Costs (If applicable)</w:t>
            </w:r>
          </w:p>
        </w:tc>
        <w:tc>
          <w:tcPr>
            <w:tcW w:w="1369" w:type="dxa"/>
            <w:tcBorders>
              <w:top w:val="single" w:sz="4" w:space="0" w:color="auto"/>
              <w:left w:val="single" w:sz="4" w:space="0" w:color="auto"/>
              <w:bottom w:val="single" w:sz="4" w:space="0" w:color="auto"/>
              <w:right w:val="single" w:sz="4" w:space="0" w:color="auto"/>
            </w:tcBorders>
          </w:tcPr>
          <w:p w14:paraId="3C77AEAB" w14:textId="49C01C80" w:rsidR="009571C9" w:rsidRPr="009571C9" w:rsidRDefault="009571C9" w:rsidP="009571C9">
            <w:pPr>
              <w:spacing w:line="360" w:lineRule="auto"/>
              <w:jc w:val="center"/>
              <w:rPr>
                <w:rFonts w:ascii="Tahoma" w:hAnsi="Tahoma" w:cs="Tahoma"/>
                <w:b/>
                <w:sz w:val="18"/>
                <w:szCs w:val="18"/>
                <w:lang w:val="en-GB" w:eastAsia="en-ZA"/>
              </w:rPr>
            </w:pPr>
            <w:r>
              <w:rPr>
                <w:rFonts w:ascii="Tahoma" w:hAnsi="Tahoma" w:cs="Tahoma"/>
                <w:b/>
                <w:sz w:val="18"/>
                <w:szCs w:val="18"/>
                <w:lang w:val="en-GB" w:eastAsia="en-ZA"/>
              </w:rPr>
              <w:t>1</w:t>
            </w:r>
          </w:p>
        </w:tc>
        <w:tc>
          <w:tcPr>
            <w:tcW w:w="1596" w:type="dxa"/>
            <w:tcBorders>
              <w:top w:val="single" w:sz="4" w:space="0" w:color="auto"/>
              <w:left w:val="single" w:sz="4" w:space="0" w:color="auto"/>
              <w:bottom w:val="single" w:sz="4" w:space="0" w:color="auto"/>
              <w:right w:val="single" w:sz="4" w:space="0" w:color="auto"/>
            </w:tcBorders>
          </w:tcPr>
          <w:p w14:paraId="5674ABFD" w14:textId="77777777" w:rsidR="009571C9" w:rsidRPr="00EC77B9" w:rsidRDefault="009571C9" w:rsidP="003F6BA4">
            <w:pPr>
              <w:spacing w:line="360" w:lineRule="auto"/>
              <w:rPr>
                <w:rFonts w:ascii="Tahoma" w:hAnsi="Tahoma" w:cs="Tahoma"/>
                <w:b/>
                <w:sz w:val="18"/>
                <w:szCs w:val="18"/>
                <w:lang w:val="en-GB" w:eastAsia="en-ZA"/>
              </w:rPr>
            </w:pPr>
          </w:p>
        </w:tc>
        <w:tc>
          <w:tcPr>
            <w:tcW w:w="1668" w:type="dxa"/>
            <w:tcBorders>
              <w:top w:val="single" w:sz="4" w:space="0" w:color="auto"/>
              <w:left w:val="single" w:sz="4" w:space="0" w:color="auto"/>
              <w:bottom w:val="single" w:sz="4" w:space="0" w:color="auto"/>
              <w:right w:val="single" w:sz="4" w:space="0" w:color="auto"/>
            </w:tcBorders>
          </w:tcPr>
          <w:p w14:paraId="54F6E8E4" w14:textId="77777777" w:rsidR="009571C9" w:rsidRPr="00EC77B9" w:rsidRDefault="009571C9" w:rsidP="003F6BA4">
            <w:pPr>
              <w:spacing w:line="360" w:lineRule="auto"/>
              <w:rPr>
                <w:rFonts w:ascii="Tahoma" w:hAnsi="Tahoma" w:cs="Tahoma"/>
                <w:b/>
                <w:sz w:val="18"/>
                <w:szCs w:val="18"/>
                <w:lang w:val="en-GB" w:eastAsia="en-ZA"/>
              </w:rPr>
            </w:pPr>
          </w:p>
        </w:tc>
      </w:tr>
      <w:tr w:rsidR="00DF3BD1" w:rsidRPr="00EC77B9" w14:paraId="09D8943A" w14:textId="77777777" w:rsidTr="009571C9">
        <w:trPr>
          <w:trHeight w:val="506"/>
        </w:trPr>
        <w:tc>
          <w:tcPr>
            <w:tcW w:w="8392" w:type="dxa"/>
            <w:gridSpan w:val="4"/>
            <w:hideMark/>
          </w:tcPr>
          <w:p w14:paraId="566F2882" w14:textId="77777777" w:rsidR="00DF3BD1" w:rsidRPr="00EC77B9" w:rsidRDefault="00DF3BD1" w:rsidP="003F6BA4">
            <w:pPr>
              <w:spacing w:after="200" w:line="360" w:lineRule="auto"/>
              <w:rPr>
                <w:rFonts w:ascii="Tahoma" w:hAnsi="Tahoma" w:cs="Tahoma"/>
                <w:b/>
                <w:sz w:val="18"/>
                <w:szCs w:val="18"/>
                <w:lang w:val="en-GB" w:eastAsia="en-ZA"/>
              </w:rPr>
            </w:pPr>
            <w:r w:rsidRPr="00EC77B9">
              <w:rPr>
                <w:rFonts w:ascii="Tahoma" w:hAnsi="Tahoma" w:cs="Tahoma"/>
                <w:b/>
                <w:sz w:val="18"/>
                <w:szCs w:val="18"/>
                <w:lang w:val="en-GB" w:eastAsia="en-ZA"/>
              </w:rPr>
              <w:t xml:space="preserve">TOTAL </w:t>
            </w:r>
          </w:p>
        </w:tc>
        <w:tc>
          <w:tcPr>
            <w:tcW w:w="1668" w:type="dxa"/>
          </w:tcPr>
          <w:p w14:paraId="0171E7DC" w14:textId="77777777" w:rsidR="00DF3BD1" w:rsidRPr="00EC77B9" w:rsidRDefault="00DF3BD1" w:rsidP="003F6BA4">
            <w:pPr>
              <w:spacing w:after="200" w:line="360" w:lineRule="auto"/>
              <w:rPr>
                <w:rFonts w:ascii="Tahoma" w:hAnsi="Tahoma" w:cs="Tahoma"/>
                <w:b/>
                <w:sz w:val="18"/>
                <w:szCs w:val="18"/>
                <w:lang w:val="en-GB" w:eastAsia="en-ZA"/>
              </w:rPr>
            </w:pPr>
          </w:p>
        </w:tc>
      </w:tr>
      <w:tr w:rsidR="00DF3BD1" w:rsidRPr="00EC77B9" w14:paraId="1D0E01D3" w14:textId="77777777" w:rsidTr="009571C9">
        <w:trPr>
          <w:trHeight w:val="491"/>
        </w:trPr>
        <w:tc>
          <w:tcPr>
            <w:tcW w:w="8392" w:type="dxa"/>
            <w:gridSpan w:val="4"/>
            <w:hideMark/>
          </w:tcPr>
          <w:p w14:paraId="54BB3C7A" w14:textId="77777777" w:rsidR="00DF3BD1" w:rsidRPr="00EC77B9" w:rsidRDefault="00DF3BD1" w:rsidP="003F6BA4">
            <w:pPr>
              <w:spacing w:after="200" w:line="360" w:lineRule="auto"/>
              <w:rPr>
                <w:rFonts w:ascii="Tahoma" w:hAnsi="Tahoma" w:cs="Tahoma"/>
                <w:b/>
                <w:sz w:val="18"/>
                <w:szCs w:val="18"/>
                <w:lang w:val="en-GB" w:eastAsia="en-ZA"/>
              </w:rPr>
            </w:pPr>
            <w:r w:rsidRPr="00EC77B9">
              <w:rPr>
                <w:rFonts w:ascii="Tahoma" w:hAnsi="Tahoma" w:cs="Tahoma"/>
                <w:b/>
                <w:sz w:val="18"/>
                <w:szCs w:val="18"/>
                <w:lang w:val="en-GB" w:eastAsia="en-ZA"/>
              </w:rPr>
              <w:t>VAT (IF VAT REGISTERED)</w:t>
            </w:r>
          </w:p>
        </w:tc>
        <w:tc>
          <w:tcPr>
            <w:tcW w:w="1668" w:type="dxa"/>
          </w:tcPr>
          <w:p w14:paraId="2E0BFDA2" w14:textId="77777777" w:rsidR="00DF3BD1" w:rsidRPr="00EC77B9" w:rsidRDefault="00DF3BD1" w:rsidP="003F6BA4">
            <w:pPr>
              <w:spacing w:after="200" w:line="360" w:lineRule="auto"/>
              <w:rPr>
                <w:rFonts w:ascii="Tahoma" w:hAnsi="Tahoma" w:cs="Tahoma"/>
                <w:b/>
                <w:sz w:val="18"/>
                <w:szCs w:val="18"/>
                <w:lang w:val="en-GB" w:eastAsia="en-ZA"/>
              </w:rPr>
            </w:pPr>
          </w:p>
        </w:tc>
      </w:tr>
      <w:tr w:rsidR="00DF3BD1" w:rsidRPr="00EC77B9" w14:paraId="4D9BCEC4" w14:textId="77777777" w:rsidTr="009571C9">
        <w:trPr>
          <w:trHeight w:val="506"/>
        </w:trPr>
        <w:tc>
          <w:tcPr>
            <w:tcW w:w="8392" w:type="dxa"/>
            <w:gridSpan w:val="4"/>
            <w:hideMark/>
          </w:tcPr>
          <w:p w14:paraId="3D68CA8D" w14:textId="77777777" w:rsidR="00DF3BD1" w:rsidRPr="00EC77B9" w:rsidRDefault="00DF3BD1" w:rsidP="003F6BA4">
            <w:pPr>
              <w:spacing w:after="200" w:line="360" w:lineRule="auto"/>
              <w:rPr>
                <w:rFonts w:ascii="Tahoma" w:hAnsi="Tahoma" w:cs="Tahoma"/>
                <w:b/>
                <w:sz w:val="18"/>
                <w:szCs w:val="18"/>
                <w:lang w:val="en-GB" w:eastAsia="en-ZA"/>
              </w:rPr>
            </w:pPr>
            <w:r w:rsidRPr="00EC77B9">
              <w:rPr>
                <w:rFonts w:ascii="Tahoma" w:hAnsi="Tahoma" w:cs="Tahoma"/>
                <w:b/>
                <w:sz w:val="18"/>
                <w:szCs w:val="18"/>
                <w:lang w:val="en-GB" w:eastAsia="en-ZA"/>
              </w:rPr>
              <w:t>GRAND TOTAL (VAT INCLUSIVE - IF VAT REGISTERED)</w:t>
            </w:r>
          </w:p>
        </w:tc>
        <w:tc>
          <w:tcPr>
            <w:tcW w:w="1668" w:type="dxa"/>
          </w:tcPr>
          <w:p w14:paraId="782F6753" w14:textId="77777777" w:rsidR="00DF3BD1" w:rsidRPr="00EC77B9" w:rsidRDefault="00DF3BD1" w:rsidP="003F6BA4">
            <w:pPr>
              <w:spacing w:after="200" w:line="360" w:lineRule="auto"/>
              <w:rPr>
                <w:rFonts w:ascii="Tahoma" w:hAnsi="Tahoma" w:cs="Tahoma"/>
                <w:b/>
                <w:sz w:val="18"/>
                <w:szCs w:val="18"/>
                <w:lang w:val="en-GB" w:eastAsia="en-ZA"/>
              </w:rPr>
            </w:pPr>
          </w:p>
        </w:tc>
      </w:tr>
    </w:tbl>
    <w:p w14:paraId="6D581988" w14:textId="77777777" w:rsidR="00DF3BD1" w:rsidRPr="00EC77B9" w:rsidRDefault="00DF3BD1" w:rsidP="00DF3BD1">
      <w:pPr>
        <w:spacing w:after="160" w:line="360" w:lineRule="auto"/>
        <w:rPr>
          <w:rFonts w:ascii="Tahoma" w:eastAsiaTheme="minorEastAsia" w:hAnsi="Tahoma" w:cs="Tahoma"/>
          <w:bCs/>
          <w:sz w:val="18"/>
          <w:szCs w:val="18"/>
          <w:lang w:val="en-US" w:eastAsia="en-GB"/>
        </w:rPr>
      </w:pPr>
    </w:p>
    <w:p w14:paraId="6187FF23" w14:textId="77777777" w:rsidR="002E183A" w:rsidRDefault="002E183A" w:rsidP="002E183A">
      <w:pPr>
        <w:spacing w:line="360" w:lineRule="auto"/>
        <w:rPr>
          <w:rFonts w:ascii="Tahoma" w:hAnsi="Tahoma" w:cs="Tahoma"/>
          <w:bCs/>
          <w:sz w:val="18"/>
          <w:szCs w:val="18"/>
          <w:lang w:val="en-US"/>
        </w:rPr>
      </w:pPr>
    </w:p>
    <w:p w14:paraId="1FB6E518" w14:textId="10A3EAE1" w:rsidR="002E183A" w:rsidRPr="002E183A" w:rsidRDefault="002E183A" w:rsidP="002E183A">
      <w:pPr>
        <w:spacing w:line="360" w:lineRule="auto"/>
        <w:jc w:val="left"/>
        <w:rPr>
          <w:rFonts w:ascii="Tahoma" w:hAnsi="Tahoma" w:cs="Tahoma"/>
          <w:bCs/>
          <w:sz w:val="18"/>
          <w:szCs w:val="18"/>
          <w:lang w:val="en-US"/>
        </w:rPr>
      </w:pPr>
      <w:r w:rsidRPr="002E183A">
        <w:rPr>
          <w:rFonts w:ascii="Tahoma" w:hAnsi="Tahoma" w:cs="Tahoma"/>
          <w:bCs/>
          <w:sz w:val="18"/>
          <w:szCs w:val="18"/>
          <w:lang w:val="en-US"/>
        </w:rPr>
        <w:t xml:space="preserve">I, the undersigned (Name and </w:t>
      </w:r>
      <w:r w:rsidR="00492E67" w:rsidRPr="002E183A">
        <w:rPr>
          <w:rFonts w:ascii="Tahoma" w:hAnsi="Tahoma" w:cs="Tahoma"/>
          <w:bCs/>
          <w:sz w:val="18"/>
          <w:szCs w:val="18"/>
          <w:lang w:val="en-US"/>
        </w:rPr>
        <w:t xml:space="preserve">Surname) </w:t>
      </w:r>
      <w:r w:rsidRPr="002E183A">
        <w:rPr>
          <w:rFonts w:ascii="Tahoma" w:hAnsi="Tahoma" w:cs="Tahoma"/>
          <w:bCs/>
          <w:sz w:val="18"/>
          <w:szCs w:val="18"/>
          <w:lang w:val="en-US"/>
        </w:rPr>
        <w:t>_________________________________</w:t>
      </w:r>
      <w:r>
        <w:rPr>
          <w:rFonts w:ascii="Tahoma" w:hAnsi="Tahoma" w:cs="Tahoma"/>
          <w:bCs/>
          <w:sz w:val="18"/>
          <w:szCs w:val="18"/>
          <w:lang w:val="en-US"/>
        </w:rPr>
        <w:t>_______</w:t>
      </w:r>
      <w:r w:rsidRPr="002E183A">
        <w:rPr>
          <w:rFonts w:ascii="Tahoma" w:hAnsi="Tahoma" w:cs="Tahoma"/>
          <w:bCs/>
          <w:sz w:val="18"/>
          <w:szCs w:val="18"/>
          <w:lang w:val="en-US"/>
        </w:rPr>
        <w:t xml:space="preserve"> certify that                                                             I agree to render </w:t>
      </w:r>
      <w:r>
        <w:rPr>
          <w:rFonts w:ascii="Tahoma" w:hAnsi="Tahoma" w:cs="Tahoma"/>
          <w:bCs/>
          <w:sz w:val="18"/>
          <w:szCs w:val="18"/>
          <w:lang w:val="en-US"/>
        </w:rPr>
        <w:t xml:space="preserve">the </w:t>
      </w:r>
      <w:r w:rsidRPr="002E183A">
        <w:rPr>
          <w:rFonts w:ascii="Tahoma" w:hAnsi="Tahoma" w:cs="Tahoma"/>
          <w:bCs/>
          <w:sz w:val="18"/>
          <w:szCs w:val="18"/>
          <w:lang w:val="en-US"/>
        </w:rPr>
        <w:t>services</w:t>
      </w:r>
      <w:r>
        <w:rPr>
          <w:rFonts w:ascii="Tahoma" w:hAnsi="Tahoma" w:cs="Tahoma"/>
          <w:bCs/>
          <w:sz w:val="18"/>
          <w:szCs w:val="18"/>
          <w:lang w:val="en-US"/>
        </w:rPr>
        <w:t xml:space="preserve"> as per the specification</w:t>
      </w:r>
      <w:r w:rsidRPr="002E183A">
        <w:rPr>
          <w:rFonts w:ascii="Tahoma" w:hAnsi="Tahoma" w:cs="Tahoma"/>
          <w:bCs/>
          <w:sz w:val="18"/>
          <w:szCs w:val="18"/>
          <w:lang w:val="en-US"/>
        </w:rPr>
        <w:t xml:space="preserve"> </w:t>
      </w:r>
      <w:r>
        <w:rPr>
          <w:rFonts w:ascii="Tahoma" w:hAnsi="Tahoma" w:cs="Tahoma"/>
          <w:bCs/>
          <w:sz w:val="18"/>
          <w:szCs w:val="18"/>
          <w:lang w:val="en-US"/>
        </w:rPr>
        <w:t xml:space="preserve">and as per the above </w:t>
      </w:r>
      <w:r w:rsidR="00FF6420">
        <w:rPr>
          <w:rFonts w:ascii="Tahoma" w:hAnsi="Tahoma" w:cs="Tahoma"/>
          <w:bCs/>
          <w:sz w:val="18"/>
          <w:szCs w:val="18"/>
          <w:lang w:val="en-US"/>
        </w:rPr>
        <w:t>cost breakdown.</w:t>
      </w:r>
    </w:p>
    <w:p w14:paraId="467F81B1" w14:textId="77777777" w:rsidR="002E183A" w:rsidRPr="002E183A" w:rsidRDefault="002E183A" w:rsidP="002E183A">
      <w:pPr>
        <w:spacing w:line="360" w:lineRule="auto"/>
        <w:rPr>
          <w:rFonts w:ascii="Tahoma" w:hAnsi="Tahoma" w:cs="Tahoma"/>
          <w:bCs/>
          <w:sz w:val="18"/>
          <w:szCs w:val="18"/>
          <w:lang w:val="en-US"/>
        </w:rPr>
      </w:pPr>
    </w:p>
    <w:p w14:paraId="4DCE8806" w14:textId="13FBC59C" w:rsidR="00CD4863" w:rsidRDefault="002E183A" w:rsidP="002E183A">
      <w:pPr>
        <w:spacing w:line="360" w:lineRule="auto"/>
        <w:rPr>
          <w:rFonts w:ascii="Tahoma" w:hAnsi="Tahoma" w:cs="Tahoma"/>
          <w:bCs/>
          <w:sz w:val="18"/>
          <w:szCs w:val="18"/>
          <w:lang w:val="en-US"/>
        </w:rPr>
      </w:pPr>
      <w:r w:rsidRPr="002E183A">
        <w:rPr>
          <w:rFonts w:ascii="Tahoma" w:hAnsi="Tahoma" w:cs="Tahoma"/>
          <w:bCs/>
          <w:sz w:val="18"/>
          <w:szCs w:val="18"/>
          <w:lang w:val="en-US"/>
        </w:rPr>
        <w:t>Signature of service provider: _________________</w:t>
      </w:r>
      <w:r>
        <w:rPr>
          <w:rFonts w:ascii="Tahoma" w:hAnsi="Tahoma" w:cs="Tahoma"/>
          <w:bCs/>
          <w:sz w:val="18"/>
          <w:szCs w:val="18"/>
          <w:lang w:val="en-US"/>
        </w:rPr>
        <w:t>_____</w:t>
      </w:r>
      <w:r w:rsidRPr="002E183A">
        <w:rPr>
          <w:rFonts w:ascii="Tahoma" w:hAnsi="Tahoma" w:cs="Tahoma"/>
          <w:bCs/>
          <w:sz w:val="18"/>
          <w:szCs w:val="18"/>
          <w:lang w:val="en-US"/>
        </w:rPr>
        <w:t>_______.</w:t>
      </w:r>
    </w:p>
    <w:p w14:paraId="6F8544FE" w14:textId="77777777" w:rsidR="002E183A" w:rsidRPr="00CD4863" w:rsidRDefault="002E183A" w:rsidP="00CD4863">
      <w:pPr>
        <w:spacing w:line="360" w:lineRule="auto"/>
        <w:rPr>
          <w:rFonts w:ascii="Tahoma" w:hAnsi="Tahoma" w:cs="Tahoma"/>
          <w:bCs/>
          <w:sz w:val="18"/>
          <w:szCs w:val="18"/>
          <w:lang w:val="en-US"/>
        </w:rPr>
      </w:pPr>
    </w:p>
    <w:p w14:paraId="6971C152" w14:textId="77777777" w:rsidR="005B2C73" w:rsidRPr="00850BAD" w:rsidRDefault="005B2C73" w:rsidP="00850BAD">
      <w:pPr>
        <w:pStyle w:val="AnnexH1"/>
        <w:rPr>
          <w:rFonts w:ascii="Tahoma" w:hAnsi="Tahoma" w:cs="Tahoma"/>
          <w:sz w:val="18"/>
          <w:szCs w:val="18"/>
        </w:rPr>
      </w:pPr>
      <w:bookmarkStart w:id="21" w:name="_Toc515519195"/>
      <w:bookmarkStart w:id="22" w:name="_Toc2171291"/>
      <w:r w:rsidRPr="00850BAD">
        <w:rPr>
          <w:rFonts w:ascii="Tahoma" w:hAnsi="Tahoma" w:cs="Tahoma"/>
          <w:sz w:val="18"/>
          <w:szCs w:val="18"/>
        </w:rPr>
        <w:lastRenderedPageBreak/>
        <w:t>S</w:t>
      </w:r>
      <w:bookmarkEnd w:id="21"/>
      <w:r w:rsidRPr="00850BAD">
        <w:rPr>
          <w:rFonts w:ascii="Tahoma" w:hAnsi="Tahoma" w:cs="Tahoma"/>
          <w:sz w:val="18"/>
          <w:szCs w:val="18"/>
        </w:rPr>
        <w:t>TANDARD BIDDING DOCUMENTS</w:t>
      </w:r>
      <w:bookmarkEnd w:id="22"/>
    </w:p>
    <w:p w14:paraId="4C1253CF" w14:textId="77777777" w:rsidR="005B2C73" w:rsidRPr="00766895" w:rsidRDefault="005B2C73" w:rsidP="005B2C73">
      <w:pPr>
        <w:rPr>
          <w:rFonts w:ascii="Tahoma" w:hAnsi="Tahoma" w:cs="Tahoma"/>
          <w:sz w:val="18"/>
          <w:szCs w:val="18"/>
          <w:lang w:val="en-US"/>
        </w:rPr>
      </w:pPr>
    </w:p>
    <w:bookmarkEnd w:id="2"/>
    <w:bookmarkEnd w:id="13"/>
    <w:bookmarkEnd w:id="14"/>
    <w:bookmarkEnd w:id="15"/>
    <w:bookmarkEnd w:id="16"/>
    <w:p w14:paraId="08AF0E48" w14:textId="77777777" w:rsidR="00680BFF" w:rsidRDefault="00680BFF" w:rsidP="00B673A2">
      <w:pPr>
        <w:tabs>
          <w:tab w:val="left" w:pos="600"/>
          <w:tab w:val="left" w:pos="1455"/>
        </w:tabs>
      </w:pPr>
    </w:p>
    <w:p w14:paraId="00559AF0" w14:textId="77777777" w:rsidR="00F252FB" w:rsidRDefault="00F252FB" w:rsidP="00F252FB">
      <w:pPr>
        <w:tabs>
          <w:tab w:val="left" w:pos="600"/>
          <w:tab w:val="left" w:pos="1455"/>
        </w:tabs>
        <w:rPr>
          <w:rFonts w:ascii="Tahoma" w:hAnsi="Tahoma" w:cs="Tahoma"/>
          <w:color w:val="2E74B5" w:themeColor="accent1" w:themeShade="BF"/>
          <w:sz w:val="18"/>
          <w:szCs w:val="18"/>
          <w:u w:val="single"/>
          <w:lang w:val="en-US"/>
        </w:rPr>
      </w:pPr>
      <w:r>
        <w:rPr>
          <w:rFonts w:ascii="Tahoma" w:hAnsi="Tahoma" w:cs="Tahoma"/>
          <w:color w:val="2E74B5" w:themeColor="accent1" w:themeShade="BF"/>
          <w:sz w:val="18"/>
          <w:szCs w:val="18"/>
          <w:u w:val="single"/>
          <w:lang w:val="en-US"/>
        </w:rPr>
        <w:t>SBD 4 Bidders Disclosure</w:t>
      </w:r>
    </w:p>
    <w:p w14:paraId="6F259D8F" w14:textId="77777777" w:rsidR="00F252FB" w:rsidRDefault="00F252FB" w:rsidP="00F252FB">
      <w:pPr>
        <w:tabs>
          <w:tab w:val="left" w:pos="600"/>
          <w:tab w:val="left" w:pos="1455"/>
        </w:tabs>
        <w:rPr>
          <w:color w:val="2E74B5" w:themeColor="accent1" w:themeShade="BF"/>
        </w:rPr>
      </w:pPr>
    </w:p>
    <w:p w14:paraId="111A75E2"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3F29156D"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p>
    <w:p w14:paraId="2627C486" w14:textId="21B82B7A" w:rsidR="00F252FB" w:rsidRDefault="00F252FB" w:rsidP="00F252FB">
      <w:pPr>
        <w:tabs>
          <w:tab w:val="left" w:pos="600"/>
          <w:tab w:val="left" w:pos="1455"/>
        </w:tabs>
      </w:pPr>
      <w:r>
        <w:rPr>
          <w:rStyle w:val="Hyperlink"/>
          <w:rFonts w:ascii="Tahoma" w:hAnsi="Tahoma" w:cs="Tahoma"/>
          <w:color w:val="2E74B5" w:themeColor="accent1" w:themeShade="BF"/>
          <w:sz w:val="18"/>
          <w:szCs w:val="18"/>
          <w:lang w:val="en-US"/>
        </w:rPr>
        <w:t>Annexure A</w:t>
      </w:r>
      <w:r w:rsidR="003B7D71">
        <w:rPr>
          <w:rStyle w:val="Hyperlink"/>
          <w:rFonts w:ascii="Tahoma" w:hAnsi="Tahoma" w:cs="Tahoma"/>
          <w:color w:val="2E74B5" w:themeColor="accent1" w:themeShade="BF"/>
          <w:sz w:val="18"/>
          <w:szCs w:val="18"/>
          <w:lang w:val="en-US"/>
        </w:rPr>
        <w:t>: Security</w:t>
      </w:r>
      <w:r>
        <w:rPr>
          <w:rStyle w:val="Hyperlink"/>
          <w:rFonts w:ascii="Tahoma" w:hAnsi="Tahoma" w:cs="Tahoma"/>
          <w:color w:val="2E74B5" w:themeColor="accent1" w:themeShade="BF"/>
          <w:sz w:val="18"/>
          <w:szCs w:val="18"/>
          <w:lang w:val="en-US"/>
        </w:rPr>
        <w:t xml:space="preserve"> Measures </w:t>
      </w:r>
    </w:p>
    <w:p w14:paraId="5EAB1EEC" w14:textId="77777777" w:rsidR="00F252FB" w:rsidRDefault="00F252FB" w:rsidP="00F252FB">
      <w:pPr>
        <w:tabs>
          <w:tab w:val="left" w:pos="600"/>
          <w:tab w:val="left" w:pos="1455"/>
        </w:tabs>
      </w:pPr>
    </w:p>
    <w:p w14:paraId="4D58FBE3" w14:textId="5A3D64EC" w:rsidR="003C1205" w:rsidRPr="00666DFD" w:rsidRDefault="003C1205" w:rsidP="00F252FB">
      <w:pPr>
        <w:tabs>
          <w:tab w:val="left" w:pos="600"/>
          <w:tab w:val="left" w:pos="1455"/>
        </w:tabs>
        <w:rPr>
          <w:rFonts w:ascii="Tahoma" w:hAnsi="Tahoma" w:cs="Tahoma"/>
          <w:color w:val="2E74B5" w:themeColor="accent1" w:themeShade="BF"/>
          <w:sz w:val="18"/>
          <w:szCs w:val="18"/>
          <w:lang w:val="en-US"/>
        </w:rPr>
      </w:pPr>
    </w:p>
    <w:sectPr w:rsidR="003C1205" w:rsidRPr="00666DFD" w:rsidSect="00A47089">
      <w:footerReference w:type="first" r:id="rId15"/>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8D6AE" w14:textId="77777777" w:rsidR="00B07FCE" w:rsidRDefault="00B07FCE">
      <w:r>
        <w:separator/>
      </w:r>
    </w:p>
  </w:endnote>
  <w:endnote w:type="continuationSeparator" w:id="0">
    <w:p w14:paraId="6CF33E8D" w14:textId="77777777" w:rsidR="00B07FCE" w:rsidRDefault="00B0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01720D79" w:rsidR="0043222B" w:rsidRPr="00C625A0" w:rsidRDefault="006F63CA" w:rsidP="00CE7D27">
    <w:pPr>
      <w:pStyle w:val="Footer"/>
      <w:tabs>
        <w:tab w:val="clear" w:pos="4153"/>
      </w:tabs>
      <w:rPr>
        <w:rFonts w:ascii="Tahoma" w:hAnsi="Tahoma" w:cs="Tahoma"/>
        <w:bCs/>
        <w:sz w:val="18"/>
        <w:szCs w:val="18"/>
        <w:lang w:val="en-ZA"/>
      </w:rPr>
    </w:pPr>
    <w:r w:rsidRPr="006F63CA">
      <w:rPr>
        <w:rFonts w:ascii="Tahoma" w:hAnsi="Tahoma" w:cs="Tahoma"/>
        <w:bCs/>
        <w:sz w:val="18"/>
        <w:szCs w:val="18"/>
      </w:rPr>
      <w:t>PR</w:t>
    </w:r>
    <w:r w:rsidR="00C15B6E" w:rsidRPr="00C15B6E">
      <w:rPr>
        <w:rFonts w:ascii="Tahoma" w:hAnsi="Tahoma" w:cs="Tahoma"/>
        <w:bCs/>
        <w:sz w:val="18"/>
        <w:szCs w:val="18"/>
        <w:lang w:val="en-ZA"/>
      </w:rPr>
      <w:t>1011</w:t>
    </w:r>
    <w:r w:rsidR="008306CE">
      <w:rPr>
        <w:rFonts w:ascii="Tahoma" w:hAnsi="Tahoma" w:cs="Tahoma"/>
        <w:bCs/>
        <w:sz w:val="18"/>
        <w:szCs w:val="18"/>
        <w:lang w:val="en-ZA"/>
      </w:rPr>
      <w:t>9327</w:t>
    </w:r>
    <w:r w:rsidR="00911035">
      <w:rPr>
        <w:rFonts w:ascii="Tahoma" w:hAnsi="Tahoma" w:cs="Tahoma"/>
        <w:bCs/>
        <w:sz w:val="18"/>
        <w:szCs w:val="18"/>
        <w:lang w:val="en-ZA"/>
      </w:rPr>
      <w:t xml:space="preserve"> -</w:t>
    </w:r>
    <w:r w:rsidR="008306CE">
      <w:rPr>
        <w:rFonts w:ascii="Tahoma" w:hAnsi="Tahoma" w:cs="Tahoma"/>
        <w:bCs/>
        <w:sz w:val="18"/>
        <w:szCs w:val="18"/>
        <w:lang w:val="en-ZA"/>
      </w:rPr>
      <w:t xml:space="preserve"> </w:t>
    </w:r>
    <w:r w:rsidR="008306CE">
      <w:rPr>
        <w:rFonts w:ascii="Tahoma" w:hAnsi="Tahoma" w:cs="Tahoma"/>
        <w:bCs/>
        <w:sz w:val="18"/>
        <w:szCs w:val="18"/>
      </w:rPr>
      <w:t>Speakers for IFAW</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A2608" w14:textId="77777777" w:rsidR="00B07FCE" w:rsidRDefault="00B07FCE">
      <w:r>
        <w:separator/>
      </w:r>
    </w:p>
  </w:footnote>
  <w:footnote w:type="continuationSeparator" w:id="0">
    <w:p w14:paraId="77BBE791" w14:textId="77777777" w:rsidR="00B07FCE" w:rsidRDefault="00B0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07175EF"/>
    <w:multiLevelType w:val="hybridMultilevel"/>
    <w:tmpl w:val="344EF156"/>
    <w:lvl w:ilvl="0" w:tplc="36D63312">
      <w:start w:val="1"/>
      <w:numFmt w:val="decimal"/>
      <w:lvlText w:val="%1."/>
      <w:lvlJc w:val="left"/>
      <w:pPr>
        <w:ind w:left="720" w:hanging="360"/>
      </w:pPr>
      <w:rPr>
        <w:rFonts w:ascii="Tahoma" w:eastAsia="Times New Roman" w:hAnsi="Tahoma" w:cs="Tahoma"/>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11FE7E8C"/>
    <w:multiLevelType w:val="hybridMultilevel"/>
    <w:tmpl w:val="7B60A8FC"/>
    <w:lvl w:ilvl="0" w:tplc="DBE8E0B6">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CF4BDA"/>
    <w:multiLevelType w:val="hybridMultilevel"/>
    <w:tmpl w:val="4E16F394"/>
    <w:lvl w:ilvl="0" w:tplc="1C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80672BC"/>
    <w:multiLevelType w:val="hybridMultilevel"/>
    <w:tmpl w:val="BA1EA962"/>
    <w:lvl w:ilvl="0" w:tplc="DBE8E0B6">
      <w:numFmt w:val="bullet"/>
      <w:lvlText w:val="•"/>
      <w:lvlJc w:val="left"/>
      <w:pPr>
        <w:ind w:left="1080" w:hanging="360"/>
      </w:pPr>
      <w:rPr>
        <w:rFonts w:ascii="Tahoma" w:eastAsia="Times New Roman" w:hAnsi="Tahoma" w:cs="Tahoma" w:hint="default"/>
      </w:rPr>
    </w:lvl>
    <w:lvl w:ilvl="1" w:tplc="C4D474A8">
      <w:numFmt w:val="bullet"/>
      <w:lvlText w:val="-"/>
      <w:lvlJc w:val="left"/>
      <w:pPr>
        <w:ind w:left="1800" w:hanging="360"/>
      </w:pPr>
      <w:rPr>
        <w:rFonts w:ascii="Tahoma" w:eastAsia="Times New Roman" w:hAnsi="Tahoma" w:cs="Tahoma"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D024628"/>
    <w:multiLevelType w:val="hybridMultilevel"/>
    <w:tmpl w:val="6A9425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1" w15:restartNumberingAfterBreak="0">
    <w:nsid w:val="3FCC491F"/>
    <w:multiLevelType w:val="hybridMultilevel"/>
    <w:tmpl w:val="02827EAA"/>
    <w:lvl w:ilvl="0" w:tplc="DBE8E0B6">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4DE453F"/>
    <w:multiLevelType w:val="hybridMultilevel"/>
    <w:tmpl w:val="5344AE6E"/>
    <w:lvl w:ilvl="0" w:tplc="FFFFFFFF">
      <w:numFmt w:val="bullet"/>
      <w:lvlText w:val="•"/>
      <w:lvlJc w:val="left"/>
      <w:pPr>
        <w:ind w:left="1080" w:hanging="360"/>
      </w:pPr>
      <w:rPr>
        <w:rFonts w:ascii="Tahoma" w:eastAsia="Times New Roman" w:hAnsi="Tahoma" w:cs="Tahoma" w:hint="default"/>
      </w:rPr>
    </w:lvl>
    <w:lvl w:ilvl="1" w:tplc="FFFFFFFF">
      <w:numFmt w:val="bullet"/>
      <w:lvlText w:val="•"/>
      <w:lvlJc w:val="left"/>
      <w:pPr>
        <w:ind w:left="1080" w:hanging="360"/>
      </w:pPr>
      <w:rPr>
        <w:rFonts w:ascii="Tahoma" w:eastAsia="Times New Roman" w:hAnsi="Tahoma" w:cs="Tahoma" w:hint="default"/>
      </w:rPr>
    </w:lvl>
    <w:lvl w:ilvl="2" w:tplc="0409000B">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4B426B55"/>
    <w:multiLevelType w:val="hybridMultilevel"/>
    <w:tmpl w:val="FFFFFFFF"/>
    <w:lvl w:ilvl="0" w:tplc="2B4C90C6">
      <w:numFmt w:val="bullet"/>
      <w:lvlText w:val="•"/>
      <w:lvlJc w:val="left"/>
      <w:pPr>
        <w:ind w:left="1080" w:hanging="720"/>
      </w:pPr>
      <w:rPr>
        <w:rFonts w:ascii="Calibri" w:eastAsia="Times New Roman" w:hAnsi="Calibri" w:hint="default"/>
      </w:rPr>
    </w:lvl>
    <w:lvl w:ilvl="1" w:tplc="1C090003">
      <w:start w:val="1"/>
      <w:numFmt w:val="bullet"/>
      <w:lvlText w:val="o"/>
      <w:lvlJc w:val="left"/>
      <w:pPr>
        <w:ind w:left="1440" w:hanging="360"/>
      </w:pPr>
      <w:rPr>
        <w:rFonts w:ascii="Courier New" w:hAnsi="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hint="default"/>
      </w:rPr>
    </w:lvl>
    <w:lvl w:ilvl="8" w:tplc="1C090005">
      <w:start w:val="1"/>
      <w:numFmt w:val="bullet"/>
      <w:lvlText w:val=""/>
      <w:lvlJc w:val="left"/>
      <w:pPr>
        <w:ind w:left="6480" w:hanging="360"/>
      </w:pPr>
      <w:rPr>
        <w:rFonts w:ascii="Wingdings" w:hAnsi="Wingdings" w:hint="default"/>
      </w:rPr>
    </w:lvl>
  </w:abstractNum>
  <w:abstractNum w:abstractNumId="15" w15:restartNumberingAfterBreak="0">
    <w:nsid w:val="596F322E"/>
    <w:multiLevelType w:val="hybridMultilevel"/>
    <w:tmpl w:val="578AC148"/>
    <w:lvl w:ilvl="0" w:tplc="FFFFFFFF">
      <w:numFmt w:val="bullet"/>
      <w:lvlText w:val="•"/>
      <w:lvlJc w:val="left"/>
      <w:pPr>
        <w:ind w:left="1080" w:hanging="360"/>
      </w:pPr>
      <w:rPr>
        <w:rFonts w:ascii="Tahoma" w:eastAsia="Times New Roman" w:hAnsi="Tahoma" w:cs="Tahoma" w:hint="default"/>
      </w:rPr>
    </w:lvl>
    <w:lvl w:ilvl="1" w:tplc="DBE8E0B6">
      <w:numFmt w:val="bullet"/>
      <w:lvlText w:val="•"/>
      <w:lvlJc w:val="left"/>
      <w:pPr>
        <w:ind w:left="1800" w:hanging="360"/>
      </w:pPr>
      <w:rPr>
        <w:rFonts w:ascii="Tahoma" w:eastAsia="Times New Roman" w:hAnsi="Tahoma" w:cs="Tahoma"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15:restartNumberingAfterBreak="0">
    <w:nsid w:val="75B271A8"/>
    <w:multiLevelType w:val="hybridMultilevel"/>
    <w:tmpl w:val="11E600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10"/>
  </w:num>
  <w:num w:numId="3" w16cid:durableId="57175828">
    <w:abstractNumId w:val="7"/>
  </w:num>
  <w:num w:numId="4" w16cid:durableId="732001554">
    <w:abstractNumId w:val="3"/>
  </w:num>
  <w:num w:numId="5" w16cid:durableId="15442908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5384379">
    <w:abstractNumId w:val="2"/>
  </w:num>
  <w:num w:numId="7" w16cid:durableId="1909994653">
    <w:abstractNumId w:val="18"/>
  </w:num>
  <w:num w:numId="8" w16cid:durableId="1915969152">
    <w:abstractNumId w:val="1"/>
  </w:num>
  <w:num w:numId="9" w16cid:durableId="1723287274">
    <w:abstractNumId w:val="12"/>
  </w:num>
  <w:num w:numId="10" w16cid:durableId="20173397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80639437">
    <w:abstractNumId w:val="5"/>
  </w:num>
  <w:num w:numId="12" w16cid:durableId="843055931">
    <w:abstractNumId w:val="14"/>
  </w:num>
  <w:num w:numId="13" w16cid:durableId="1592160685">
    <w:abstractNumId w:val="9"/>
  </w:num>
  <w:num w:numId="14" w16cid:durableId="2086297715">
    <w:abstractNumId w:val="17"/>
  </w:num>
  <w:num w:numId="15" w16cid:durableId="1039863657">
    <w:abstractNumId w:val="11"/>
  </w:num>
  <w:num w:numId="16" w16cid:durableId="2064056734">
    <w:abstractNumId w:val="8"/>
  </w:num>
  <w:num w:numId="17" w16cid:durableId="1455174109">
    <w:abstractNumId w:val="15"/>
  </w:num>
  <w:num w:numId="18" w16cid:durableId="1861121929">
    <w:abstractNumId w:val="4"/>
  </w:num>
  <w:num w:numId="19" w16cid:durableId="1380207858">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3D48"/>
    <w:rsid w:val="00004E65"/>
    <w:rsid w:val="000060DC"/>
    <w:rsid w:val="00006EC4"/>
    <w:rsid w:val="0000748B"/>
    <w:rsid w:val="000078DA"/>
    <w:rsid w:val="00007DFD"/>
    <w:rsid w:val="0001077B"/>
    <w:rsid w:val="000109FA"/>
    <w:rsid w:val="00010D2E"/>
    <w:rsid w:val="000120BB"/>
    <w:rsid w:val="00012805"/>
    <w:rsid w:val="00013629"/>
    <w:rsid w:val="00014834"/>
    <w:rsid w:val="000155A7"/>
    <w:rsid w:val="00016AD9"/>
    <w:rsid w:val="000224B6"/>
    <w:rsid w:val="00022A6D"/>
    <w:rsid w:val="00022BA3"/>
    <w:rsid w:val="00022ED2"/>
    <w:rsid w:val="0002325C"/>
    <w:rsid w:val="0002454C"/>
    <w:rsid w:val="0002463A"/>
    <w:rsid w:val="000246C5"/>
    <w:rsid w:val="00024E5F"/>
    <w:rsid w:val="00025E7C"/>
    <w:rsid w:val="00025EF0"/>
    <w:rsid w:val="00026188"/>
    <w:rsid w:val="000267D2"/>
    <w:rsid w:val="00027349"/>
    <w:rsid w:val="00027601"/>
    <w:rsid w:val="00027982"/>
    <w:rsid w:val="00027C72"/>
    <w:rsid w:val="00030100"/>
    <w:rsid w:val="000319A5"/>
    <w:rsid w:val="00032406"/>
    <w:rsid w:val="000327B9"/>
    <w:rsid w:val="000335CC"/>
    <w:rsid w:val="00034066"/>
    <w:rsid w:val="000341B7"/>
    <w:rsid w:val="00034D01"/>
    <w:rsid w:val="000366E3"/>
    <w:rsid w:val="00040548"/>
    <w:rsid w:val="00041B72"/>
    <w:rsid w:val="00041C63"/>
    <w:rsid w:val="0004353E"/>
    <w:rsid w:val="00043BAE"/>
    <w:rsid w:val="00044470"/>
    <w:rsid w:val="00044565"/>
    <w:rsid w:val="000448F8"/>
    <w:rsid w:val="00044D5A"/>
    <w:rsid w:val="000453C1"/>
    <w:rsid w:val="0005076B"/>
    <w:rsid w:val="00050F9C"/>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21E3"/>
    <w:rsid w:val="000736F5"/>
    <w:rsid w:val="000771D4"/>
    <w:rsid w:val="00080B1C"/>
    <w:rsid w:val="00081C82"/>
    <w:rsid w:val="00081D9C"/>
    <w:rsid w:val="0008238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6F8"/>
    <w:rsid w:val="000A4AF4"/>
    <w:rsid w:val="000A58EA"/>
    <w:rsid w:val="000A5AF8"/>
    <w:rsid w:val="000A675E"/>
    <w:rsid w:val="000A71AE"/>
    <w:rsid w:val="000A7553"/>
    <w:rsid w:val="000A7B2C"/>
    <w:rsid w:val="000B006F"/>
    <w:rsid w:val="000B0575"/>
    <w:rsid w:val="000B0B62"/>
    <w:rsid w:val="000B1128"/>
    <w:rsid w:val="000B397F"/>
    <w:rsid w:val="000B49DB"/>
    <w:rsid w:val="000B764A"/>
    <w:rsid w:val="000B79A1"/>
    <w:rsid w:val="000B7F1E"/>
    <w:rsid w:val="000C0E53"/>
    <w:rsid w:val="000C1725"/>
    <w:rsid w:val="000C225D"/>
    <w:rsid w:val="000C2678"/>
    <w:rsid w:val="000C2D31"/>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679C"/>
    <w:rsid w:val="000F27A5"/>
    <w:rsid w:val="000F2F03"/>
    <w:rsid w:val="000F3188"/>
    <w:rsid w:val="000F4732"/>
    <w:rsid w:val="000F4A46"/>
    <w:rsid w:val="000F5A5B"/>
    <w:rsid w:val="000F5B9B"/>
    <w:rsid w:val="000F5C04"/>
    <w:rsid w:val="000F688C"/>
    <w:rsid w:val="000F6EAF"/>
    <w:rsid w:val="000F730E"/>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4B35"/>
    <w:rsid w:val="001251D5"/>
    <w:rsid w:val="00126576"/>
    <w:rsid w:val="001266D0"/>
    <w:rsid w:val="00126835"/>
    <w:rsid w:val="001277A5"/>
    <w:rsid w:val="00130002"/>
    <w:rsid w:val="00130079"/>
    <w:rsid w:val="001306AE"/>
    <w:rsid w:val="001308A9"/>
    <w:rsid w:val="00131024"/>
    <w:rsid w:val="00131718"/>
    <w:rsid w:val="00132569"/>
    <w:rsid w:val="0013299F"/>
    <w:rsid w:val="00132C5E"/>
    <w:rsid w:val="00132CA7"/>
    <w:rsid w:val="0013391B"/>
    <w:rsid w:val="00133A03"/>
    <w:rsid w:val="0013468E"/>
    <w:rsid w:val="0013595C"/>
    <w:rsid w:val="00135AF2"/>
    <w:rsid w:val="0014000C"/>
    <w:rsid w:val="001406F1"/>
    <w:rsid w:val="00141BC1"/>
    <w:rsid w:val="00142474"/>
    <w:rsid w:val="00143CE9"/>
    <w:rsid w:val="00143D98"/>
    <w:rsid w:val="00144C90"/>
    <w:rsid w:val="001450B4"/>
    <w:rsid w:val="0014654C"/>
    <w:rsid w:val="00147077"/>
    <w:rsid w:val="001471A0"/>
    <w:rsid w:val="00147D5C"/>
    <w:rsid w:val="0015142D"/>
    <w:rsid w:val="00153577"/>
    <w:rsid w:val="00153F12"/>
    <w:rsid w:val="00154270"/>
    <w:rsid w:val="001543B4"/>
    <w:rsid w:val="00154587"/>
    <w:rsid w:val="00156C0C"/>
    <w:rsid w:val="00156FD3"/>
    <w:rsid w:val="001570E6"/>
    <w:rsid w:val="00157983"/>
    <w:rsid w:val="00157F95"/>
    <w:rsid w:val="001614BC"/>
    <w:rsid w:val="001615A5"/>
    <w:rsid w:val="0016168F"/>
    <w:rsid w:val="00161A57"/>
    <w:rsid w:val="00162EDB"/>
    <w:rsid w:val="00162EF2"/>
    <w:rsid w:val="001641E7"/>
    <w:rsid w:val="00164200"/>
    <w:rsid w:val="00164292"/>
    <w:rsid w:val="001646E5"/>
    <w:rsid w:val="00164F74"/>
    <w:rsid w:val="00165760"/>
    <w:rsid w:val="00165AB2"/>
    <w:rsid w:val="0016778D"/>
    <w:rsid w:val="001679B0"/>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1057"/>
    <w:rsid w:val="001A13F5"/>
    <w:rsid w:val="001A235A"/>
    <w:rsid w:val="001A3FF1"/>
    <w:rsid w:val="001A4164"/>
    <w:rsid w:val="001A536C"/>
    <w:rsid w:val="001A5763"/>
    <w:rsid w:val="001A75E7"/>
    <w:rsid w:val="001A7F98"/>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6D31"/>
    <w:rsid w:val="001C6DD3"/>
    <w:rsid w:val="001D007A"/>
    <w:rsid w:val="001D0283"/>
    <w:rsid w:val="001D1445"/>
    <w:rsid w:val="001D3AAB"/>
    <w:rsid w:val="001D6087"/>
    <w:rsid w:val="001D6C5C"/>
    <w:rsid w:val="001D74A8"/>
    <w:rsid w:val="001D7FB2"/>
    <w:rsid w:val="001E07E9"/>
    <w:rsid w:val="001E09B8"/>
    <w:rsid w:val="001E11B8"/>
    <w:rsid w:val="001E1C7A"/>
    <w:rsid w:val="001E202E"/>
    <w:rsid w:val="001E4006"/>
    <w:rsid w:val="001E41AE"/>
    <w:rsid w:val="001E4F8A"/>
    <w:rsid w:val="001E56C1"/>
    <w:rsid w:val="001E57B1"/>
    <w:rsid w:val="001E62B9"/>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7BD"/>
    <w:rsid w:val="00222B53"/>
    <w:rsid w:val="00222B6A"/>
    <w:rsid w:val="00223E50"/>
    <w:rsid w:val="00223EA4"/>
    <w:rsid w:val="0022417D"/>
    <w:rsid w:val="0022510F"/>
    <w:rsid w:val="002260EF"/>
    <w:rsid w:val="0023093D"/>
    <w:rsid w:val="002312B3"/>
    <w:rsid w:val="00232243"/>
    <w:rsid w:val="00233AEB"/>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75FB"/>
    <w:rsid w:val="00247976"/>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E43"/>
    <w:rsid w:val="002731FB"/>
    <w:rsid w:val="00273F54"/>
    <w:rsid w:val="002740AF"/>
    <w:rsid w:val="00274B36"/>
    <w:rsid w:val="00274C0F"/>
    <w:rsid w:val="002779F8"/>
    <w:rsid w:val="00277CE8"/>
    <w:rsid w:val="00281151"/>
    <w:rsid w:val="00286515"/>
    <w:rsid w:val="00290B42"/>
    <w:rsid w:val="00291731"/>
    <w:rsid w:val="00291FFA"/>
    <w:rsid w:val="0029207B"/>
    <w:rsid w:val="002925EA"/>
    <w:rsid w:val="002930EF"/>
    <w:rsid w:val="0029321C"/>
    <w:rsid w:val="00293A1E"/>
    <w:rsid w:val="00293F35"/>
    <w:rsid w:val="0029411F"/>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6368"/>
    <w:rsid w:val="002A7180"/>
    <w:rsid w:val="002B0226"/>
    <w:rsid w:val="002B07AB"/>
    <w:rsid w:val="002B0924"/>
    <w:rsid w:val="002B2569"/>
    <w:rsid w:val="002B2596"/>
    <w:rsid w:val="002B2AFF"/>
    <w:rsid w:val="002B2DA8"/>
    <w:rsid w:val="002B3260"/>
    <w:rsid w:val="002B3AFA"/>
    <w:rsid w:val="002B3E49"/>
    <w:rsid w:val="002B5119"/>
    <w:rsid w:val="002B541C"/>
    <w:rsid w:val="002B55FE"/>
    <w:rsid w:val="002B57C9"/>
    <w:rsid w:val="002B5DB7"/>
    <w:rsid w:val="002B6016"/>
    <w:rsid w:val="002B7253"/>
    <w:rsid w:val="002B77D8"/>
    <w:rsid w:val="002C0F34"/>
    <w:rsid w:val="002C19BD"/>
    <w:rsid w:val="002C244C"/>
    <w:rsid w:val="002C34AC"/>
    <w:rsid w:val="002C3753"/>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E05"/>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F37"/>
    <w:rsid w:val="00304895"/>
    <w:rsid w:val="003053E0"/>
    <w:rsid w:val="003056F7"/>
    <w:rsid w:val="00306079"/>
    <w:rsid w:val="0030629D"/>
    <w:rsid w:val="00306350"/>
    <w:rsid w:val="003069C9"/>
    <w:rsid w:val="00310706"/>
    <w:rsid w:val="0031109F"/>
    <w:rsid w:val="003115A9"/>
    <w:rsid w:val="003118B8"/>
    <w:rsid w:val="00312520"/>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413"/>
    <w:rsid w:val="00333A36"/>
    <w:rsid w:val="00334B21"/>
    <w:rsid w:val="003360E8"/>
    <w:rsid w:val="003362CD"/>
    <w:rsid w:val="00337472"/>
    <w:rsid w:val="00337798"/>
    <w:rsid w:val="00337BC6"/>
    <w:rsid w:val="003424C0"/>
    <w:rsid w:val="00342CE4"/>
    <w:rsid w:val="00343BE5"/>
    <w:rsid w:val="00344197"/>
    <w:rsid w:val="00344AB4"/>
    <w:rsid w:val="003450DA"/>
    <w:rsid w:val="00345B65"/>
    <w:rsid w:val="003475B2"/>
    <w:rsid w:val="00350331"/>
    <w:rsid w:val="00350905"/>
    <w:rsid w:val="00350E8F"/>
    <w:rsid w:val="00350EDD"/>
    <w:rsid w:val="003516F0"/>
    <w:rsid w:val="00352FF1"/>
    <w:rsid w:val="003556B9"/>
    <w:rsid w:val="00357F13"/>
    <w:rsid w:val="0036042B"/>
    <w:rsid w:val="003607D7"/>
    <w:rsid w:val="00360FF2"/>
    <w:rsid w:val="00361294"/>
    <w:rsid w:val="00362F6D"/>
    <w:rsid w:val="0036322A"/>
    <w:rsid w:val="00363CA1"/>
    <w:rsid w:val="00364AAD"/>
    <w:rsid w:val="003658DF"/>
    <w:rsid w:val="003658F7"/>
    <w:rsid w:val="00367BD2"/>
    <w:rsid w:val="00367DCF"/>
    <w:rsid w:val="00371DAD"/>
    <w:rsid w:val="00372523"/>
    <w:rsid w:val="00372991"/>
    <w:rsid w:val="0037307E"/>
    <w:rsid w:val="003739AD"/>
    <w:rsid w:val="00373F8C"/>
    <w:rsid w:val="00375234"/>
    <w:rsid w:val="00375239"/>
    <w:rsid w:val="00375547"/>
    <w:rsid w:val="00376760"/>
    <w:rsid w:val="003767E1"/>
    <w:rsid w:val="00376F4A"/>
    <w:rsid w:val="003770D9"/>
    <w:rsid w:val="00377780"/>
    <w:rsid w:val="00380FEB"/>
    <w:rsid w:val="00381C44"/>
    <w:rsid w:val="00384A6C"/>
    <w:rsid w:val="00386014"/>
    <w:rsid w:val="003906D9"/>
    <w:rsid w:val="003908AA"/>
    <w:rsid w:val="00390C88"/>
    <w:rsid w:val="00390FA6"/>
    <w:rsid w:val="00391174"/>
    <w:rsid w:val="00391772"/>
    <w:rsid w:val="00392140"/>
    <w:rsid w:val="00392CC4"/>
    <w:rsid w:val="00397714"/>
    <w:rsid w:val="00397728"/>
    <w:rsid w:val="00397808"/>
    <w:rsid w:val="00397A73"/>
    <w:rsid w:val="003A0CCB"/>
    <w:rsid w:val="003A0EE2"/>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28E3"/>
    <w:rsid w:val="003B48E1"/>
    <w:rsid w:val="003B4E8B"/>
    <w:rsid w:val="003B5F52"/>
    <w:rsid w:val="003B78F5"/>
    <w:rsid w:val="003B7AAF"/>
    <w:rsid w:val="003B7D71"/>
    <w:rsid w:val="003C085B"/>
    <w:rsid w:val="003C1032"/>
    <w:rsid w:val="003C1205"/>
    <w:rsid w:val="003C1739"/>
    <w:rsid w:val="003C2BCB"/>
    <w:rsid w:val="003C3944"/>
    <w:rsid w:val="003C3C23"/>
    <w:rsid w:val="003C415A"/>
    <w:rsid w:val="003C4228"/>
    <w:rsid w:val="003C49E2"/>
    <w:rsid w:val="003C7256"/>
    <w:rsid w:val="003D01DA"/>
    <w:rsid w:val="003D0CC9"/>
    <w:rsid w:val="003D2497"/>
    <w:rsid w:val="003D25E0"/>
    <w:rsid w:val="003D297F"/>
    <w:rsid w:val="003D35C3"/>
    <w:rsid w:val="003D4670"/>
    <w:rsid w:val="003D46B8"/>
    <w:rsid w:val="003D5B7B"/>
    <w:rsid w:val="003D6DEC"/>
    <w:rsid w:val="003D738B"/>
    <w:rsid w:val="003D7836"/>
    <w:rsid w:val="003D7A81"/>
    <w:rsid w:val="003E04B4"/>
    <w:rsid w:val="003E17F8"/>
    <w:rsid w:val="003E20F8"/>
    <w:rsid w:val="003E2A73"/>
    <w:rsid w:val="003E344C"/>
    <w:rsid w:val="003E4A0A"/>
    <w:rsid w:val="003E4A7A"/>
    <w:rsid w:val="003E569D"/>
    <w:rsid w:val="003E67C7"/>
    <w:rsid w:val="003E6EF5"/>
    <w:rsid w:val="003F0BA7"/>
    <w:rsid w:val="003F580B"/>
    <w:rsid w:val="003F59FE"/>
    <w:rsid w:val="003F7269"/>
    <w:rsid w:val="00400F69"/>
    <w:rsid w:val="004014B5"/>
    <w:rsid w:val="00402D32"/>
    <w:rsid w:val="004032F3"/>
    <w:rsid w:val="004037BF"/>
    <w:rsid w:val="00403D46"/>
    <w:rsid w:val="00405F27"/>
    <w:rsid w:val="0040605C"/>
    <w:rsid w:val="00407251"/>
    <w:rsid w:val="00407991"/>
    <w:rsid w:val="00410522"/>
    <w:rsid w:val="00410AFB"/>
    <w:rsid w:val="00412A6E"/>
    <w:rsid w:val="00412CC9"/>
    <w:rsid w:val="0041403A"/>
    <w:rsid w:val="00414643"/>
    <w:rsid w:val="00415051"/>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B77"/>
    <w:rsid w:val="0043222B"/>
    <w:rsid w:val="0043487C"/>
    <w:rsid w:val="00434AE3"/>
    <w:rsid w:val="00436FB4"/>
    <w:rsid w:val="00437355"/>
    <w:rsid w:val="00441820"/>
    <w:rsid w:val="004430C6"/>
    <w:rsid w:val="0044312B"/>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B8"/>
    <w:rsid w:val="00476B7A"/>
    <w:rsid w:val="00476B7D"/>
    <w:rsid w:val="00481B5B"/>
    <w:rsid w:val="0048279F"/>
    <w:rsid w:val="00482BCB"/>
    <w:rsid w:val="00483314"/>
    <w:rsid w:val="00483810"/>
    <w:rsid w:val="004838E5"/>
    <w:rsid w:val="00484550"/>
    <w:rsid w:val="004847A2"/>
    <w:rsid w:val="00484CA7"/>
    <w:rsid w:val="00485186"/>
    <w:rsid w:val="00485386"/>
    <w:rsid w:val="0048649F"/>
    <w:rsid w:val="00486D98"/>
    <w:rsid w:val="0048765B"/>
    <w:rsid w:val="00487BC1"/>
    <w:rsid w:val="00490A0B"/>
    <w:rsid w:val="00490F43"/>
    <w:rsid w:val="004911EF"/>
    <w:rsid w:val="00491ED9"/>
    <w:rsid w:val="00492E67"/>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64D8"/>
    <w:rsid w:val="004A7A6B"/>
    <w:rsid w:val="004B01D2"/>
    <w:rsid w:val="004B1781"/>
    <w:rsid w:val="004B2BA7"/>
    <w:rsid w:val="004B3F58"/>
    <w:rsid w:val="004B3F80"/>
    <w:rsid w:val="004B5970"/>
    <w:rsid w:val="004B614B"/>
    <w:rsid w:val="004B64E2"/>
    <w:rsid w:val="004B6A17"/>
    <w:rsid w:val="004B71F9"/>
    <w:rsid w:val="004C1CF3"/>
    <w:rsid w:val="004C1E17"/>
    <w:rsid w:val="004C2A0E"/>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40C8"/>
    <w:rsid w:val="004D6A97"/>
    <w:rsid w:val="004D7D48"/>
    <w:rsid w:val="004E0434"/>
    <w:rsid w:val="004E306C"/>
    <w:rsid w:val="004E383A"/>
    <w:rsid w:val="004E3F28"/>
    <w:rsid w:val="004E45AC"/>
    <w:rsid w:val="004E5332"/>
    <w:rsid w:val="004E6684"/>
    <w:rsid w:val="004E7528"/>
    <w:rsid w:val="004E7B30"/>
    <w:rsid w:val="004F00E2"/>
    <w:rsid w:val="004F2CC4"/>
    <w:rsid w:val="004F3789"/>
    <w:rsid w:val="004F3BF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0C2"/>
    <w:rsid w:val="005141E4"/>
    <w:rsid w:val="00514882"/>
    <w:rsid w:val="005149EC"/>
    <w:rsid w:val="00514A23"/>
    <w:rsid w:val="00514B1B"/>
    <w:rsid w:val="0051510F"/>
    <w:rsid w:val="00516BFF"/>
    <w:rsid w:val="00520150"/>
    <w:rsid w:val="00520BE0"/>
    <w:rsid w:val="0052134A"/>
    <w:rsid w:val="00521F40"/>
    <w:rsid w:val="005233F4"/>
    <w:rsid w:val="00524075"/>
    <w:rsid w:val="00524283"/>
    <w:rsid w:val="00524560"/>
    <w:rsid w:val="00524CDF"/>
    <w:rsid w:val="00524E90"/>
    <w:rsid w:val="005251FA"/>
    <w:rsid w:val="00525234"/>
    <w:rsid w:val="00525D69"/>
    <w:rsid w:val="00526AAF"/>
    <w:rsid w:val="00526B3C"/>
    <w:rsid w:val="00527161"/>
    <w:rsid w:val="00527304"/>
    <w:rsid w:val="00527973"/>
    <w:rsid w:val="00530731"/>
    <w:rsid w:val="00531B7C"/>
    <w:rsid w:val="005321A6"/>
    <w:rsid w:val="00533196"/>
    <w:rsid w:val="00534EC1"/>
    <w:rsid w:val="005354A0"/>
    <w:rsid w:val="00535CAA"/>
    <w:rsid w:val="00536A5F"/>
    <w:rsid w:val="00537AD2"/>
    <w:rsid w:val="00540742"/>
    <w:rsid w:val="0054087D"/>
    <w:rsid w:val="00541CBE"/>
    <w:rsid w:val="00542770"/>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7F2"/>
    <w:rsid w:val="00563C9A"/>
    <w:rsid w:val="00563CDB"/>
    <w:rsid w:val="00563D60"/>
    <w:rsid w:val="00564981"/>
    <w:rsid w:val="0056576C"/>
    <w:rsid w:val="00566216"/>
    <w:rsid w:val="00567510"/>
    <w:rsid w:val="00570270"/>
    <w:rsid w:val="0057076D"/>
    <w:rsid w:val="0057143D"/>
    <w:rsid w:val="00571B72"/>
    <w:rsid w:val="00572095"/>
    <w:rsid w:val="005724EE"/>
    <w:rsid w:val="00572B8D"/>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2FC2"/>
    <w:rsid w:val="0059411E"/>
    <w:rsid w:val="00594A70"/>
    <w:rsid w:val="00594B5A"/>
    <w:rsid w:val="00596F28"/>
    <w:rsid w:val="005979AF"/>
    <w:rsid w:val="00597AC3"/>
    <w:rsid w:val="005A075C"/>
    <w:rsid w:val="005A1C24"/>
    <w:rsid w:val="005A1FF8"/>
    <w:rsid w:val="005A2529"/>
    <w:rsid w:val="005A2F94"/>
    <w:rsid w:val="005A428C"/>
    <w:rsid w:val="005A5765"/>
    <w:rsid w:val="005A5C44"/>
    <w:rsid w:val="005A7241"/>
    <w:rsid w:val="005A7A2E"/>
    <w:rsid w:val="005B2C73"/>
    <w:rsid w:val="005B3ECA"/>
    <w:rsid w:val="005B4535"/>
    <w:rsid w:val="005B7F90"/>
    <w:rsid w:val="005C00B4"/>
    <w:rsid w:val="005C04A1"/>
    <w:rsid w:val="005C1189"/>
    <w:rsid w:val="005C1495"/>
    <w:rsid w:val="005C2A3C"/>
    <w:rsid w:val="005C2E01"/>
    <w:rsid w:val="005C31C8"/>
    <w:rsid w:val="005C397C"/>
    <w:rsid w:val="005C3D3B"/>
    <w:rsid w:val="005C4297"/>
    <w:rsid w:val="005C43F2"/>
    <w:rsid w:val="005C51BB"/>
    <w:rsid w:val="005C6F1D"/>
    <w:rsid w:val="005C77F2"/>
    <w:rsid w:val="005C7A7F"/>
    <w:rsid w:val="005C7C61"/>
    <w:rsid w:val="005D09A4"/>
    <w:rsid w:val="005D0A4D"/>
    <w:rsid w:val="005D19A8"/>
    <w:rsid w:val="005D1A55"/>
    <w:rsid w:val="005D2D0E"/>
    <w:rsid w:val="005D4EF3"/>
    <w:rsid w:val="005D539C"/>
    <w:rsid w:val="005E01BE"/>
    <w:rsid w:val="005E1D8F"/>
    <w:rsid w:val="005E2D2E"/>
    <w:rsid w:val="005E3592"/>
    <w:rsid w:val="005E391C"/>
    <w:rsid w:val="005E4B2F"/>
    <w:rsid w:val="005E51A3"/>
    <w:rsid w:val="005E6FF2"/>
    <w:rsid w:val="005F26E6"/>
    <w:rsid w:val="005F3D9D"/>
    <w:rsid w:val="005F415A"/>
    <w:rsid w:val="005F436B"/>
    <w:rsid w:val="005F5037"/>
    <w:rsid w:val="005F5FA5"/>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843"/>
    <w:rsid w:val="00635C10"/>
    <w:rsid w:val="00635E92"/>
    <w:rsid w:val="00636A39"/>
    <w:rsid w:val="006370A2"/>
    <w:rsid w:val="006371AC"/>
    <w:rsid w:val="00637921"/>
    <w:rsid w:val="00640354"/>
    <w:rsid w:val="00640C2C"/>
    <w:rsid w:val="00640E7E"/>
    <w:rsid w:val="00641533"/>
    <w:rsid w:val="006420E5"/>
    <w:rsid w:val="006428F5"/>
    <w:rsid w:val="00646937"/>
    <w:rsid w:val="00647084"/>
    <w:rsid w:val="00647AF2"/>
    <w:rsid w:val="00647C66"/>
    <w:rsid w:val="006517BF"/>
    <w:rsid w:val="0065587D"/>
    <w:rsid w:val="00655941"/>
    <w:rsid w:val="00656A01"/>
    <w:rsid w:val="00656CF8"/>
    <w:rsid w:val="006603C1"/>
    <w:rsid w:val="00660BBD"/>
    <w:rsid w:val="00660F89"/>
    <w:rsid w:val="00661035"/>
    <w:rsid w:val="0066285D"/>
    <w:rsid w:val="00662AD7"/>
    <w:rsid w:val="00663483"/>
    <w:rsid w:val="00663898"/>
    <w:rsid w:val="006647AF"/>
    <w:rsid w:val="0066583B"/>
    <w:rsid w:val="00665F27"/>
    <w:rsid w:val="006662D4"/>
    <w:rsid w:val="00666958"/>
    <w:rsid w:val="00666AFC"/>
    <w:rsid w:val="00666DFD"/>
    <w:rsid w:val="00670A51"/>
    <w:rsid w:val="00670B5D"/>
    <w:rsid w:val="006752F1"/>
    <w:rsid w:val="00676EFC"/>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6DA"/>
    <w:rsid w:val="00695C65"/>
    <w:rsid w:val="006965AC"/>
    <w:rsid w:val="00696D46"/>
    <w:rsid w:val="00697913"/>
    <w:rsid w:val="006A1052"/>
    <w:rsid w:val="006A36E1"/>
    <w:rsid w:val="006A38C2"/>
    <w:rsid w:val="006A410B"/>
    <w:rsid w:val="006A4FB6"/>
    <w:rsid w:val="006A567F"/>
    <w:rsid w:val="006A597D"/>
    <w:rsid w:val="006A5D56"/>
    <w:rsid w:val="006A7053"/>
    <w:rsid w:val="006A7055"/>
    <w:rsid w:val="006B01F7"/>
    <w:rsid w:val="006B1767"/>
    <w:rsid w:val="006B36E1"/>
    <w:rsid w:val="006B3E34"/>
    <w:rsid w:val="006B55BF"/>
    <w:rsid w:val="006B61FD"/>
    <w:rsid w:val="006B706C"/>
    <w:rsid w:val="006B742F"/>
    <w:rsid w:val="006B7661"/>
    <w:rsid w:val="006B7E4B"/>
    <w:rsid w:val="006C1A6E"/>
    <w:rsid w:val="006C28AF"/>
    <w:rsid w:val="006C3233"/>
    <w:rsid w:val="006C3C16"/>
    <w:rsid w:val="006C4431"/>
    <w:rsid w:val="006C4851"/>
    <w:rsid w:val="006C6F7C"/>
    <w:rsid w:val="006C7ACF"/>
    <w:rsid w:val="006D002C"/>
    <w:rsid w:val="006D1EB4"/>
    <w:rsid w:val="006D23B3"/>
    <w:rsid w:val="006D3A3F"/>
    <w:rsid w:val="006D3D47"/>
    <w:rsid w:val="006D3E8A"/>
    <w:rsid w:val="006D665F"/>
    <w:rsid w:val="006D6BD2"/>
    <w:rsid w:val="006D6D3C"/>
    <w:rsid w:val="006D7BA6"/>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F1F"/>
    <w:rsid w:val="006F6099"/>
    <w:rsid w:val="006F63CA"/>
    <w:rsid w:val="0070219E"/>
    <w:rsid w:val="0070287F"/>
    <w:rsid w:val="00703352"/>
    <w:rsid w:val="00704F10"/>
    <w:rsid w:val="0070548B"/>
    <w:rsid w:val="00705531"/>
    <w:rsid w:val="00706710"/>
    <w:rsid w:val="007073C8"/>
    <w:rsid w:val="007104CC"/>
    <w:rsid w:val="00711797"/>
    <w:rsid w:val="007119C0"/>
    <w:rsid w:val="00711F83"/>
    <w:rsid w:val="007127B8"/>
    <w:rsid w:val="0071386E"/>
    <w:rsid w:val="00713B2F"/>
    <w:rsid w:val="00714C25"/>
    <w:rsid w:val="00715D29"/>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4780"/>
    <w:rsid w:val="00734D10"/>
    <w:rsid w:val="00735669"/>
    <w:rsid w:val="00735706"/>
    <w:rsid w:val="00735B88"/>
    <w:rsid w:val="00735C2B"/>
    <w:rsid w:val="00736FCB"/>
    <w:rsid w:val="0073710B"/>
    <w:rsid w:val="00740705"/>
    <w:rsid w:val="00740AA0"/>
    <w:rsid w:val="0074155C"/>
    <w:rsid w:val="00741AF0"/>
    <w:rsid w:val="0074205E"/>
    <w:rsid w:val="0074289C"/>
    <w:rsid w:val="0074397D"/>
    <w:rsid w:val="00743B09"/>
    <w:rsid w:val="00745092"/>
    <w:rsid w:val="007460FD"/>
    <w:rsid w:val="007469AC"/>
    <w:rsid w:val="00746C25"/>
    <w:rsid w:val="00747099"/>
    <w:rsid w:val="00747898"/>
    <w:rsid w:val="007502E8"/>
    <w:rsid w:val="00750C87"/>
    <w:rsid w:val="00751814"/>
    <w:rsid w:val="00751A65"/>
    <w:rsid w:val="00751C1D"/>
    <w:rsid w:val="00754233"/>
    <w:rsid w:val="007544F8"/>
    <w:rsid w:val="00756396"/>
    <w:rsid w:val="0075665F"/>
    <w:rsid w:val="00761B5F"/>
    <w:rsid w:val="00761F58"/>
    <w:rsid w:val="00762C80"/>
    <w:rsid w:val="00765D9A"/>
    <w:rsid w:val="0076621D"/>
    <w:rsid w:val="00766895"/>
    <w:rsid w:val="00767D7B"/>
    <w:rsid w:val="00771161"/>
    <w:rsid w:val="0077257C"/>
    <w:rsid w:val="007725A2"/>
    <w:rsid w:val="00772755"/>
    <w:rsid w:val="00773C4E"/>
    <w:rsid w:val="007743DB"/>
    <w:rsid w:val="0077499B"/>
    <w:rsid w:val="00774E94"/>
    <w:rsid w:val="0077561E"/>
    <w:rsid w:val="007756F1"/>
    <w:rsid w:val="00775EB1"/>
    <w:rsid w:val="00780F68"/>
    <w:rsid w:val="0078174C"/>
    <w:rsid w:val="00781BB4"/>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4950"/>
    <w:rsid w:val="007A4B25"/>
    <w:rsid w:val="007A51DB"/>
    <w:rsid w:val="007A54AE"/>
    <w:rsid w:val="007A56B6"/>
    <w:rsid w:val="007A670E"/>
    <w:rsid w:val="007A6C5A"/>
    <w:rsid w:val="007A6DB8"/>
    <w:rsid w:val="007B00FB"/>
    <w:rsid w:val="007B1AC1"/>
    <w:rsid w:val="007B2AD9"/>
    <w:rsid w:val="007B3B68"/>
    <w:rsid w:val="007B4619"/>
    <w:rsid w:val="007B5C4E"/>
    <w:rsid w:val="007B61E6"/>
    <w:rsid w:val="007B6B62"/>
    <w:rsid w:val="007B6E27"/>
    <w:rsid w:val="007B7A80"/>
    <w:rsid w:val="007C00AA"/>
    <w:rsid w:val="007C09D1"/>
    <w:rsid w:val="007C0A74"/>
    <w:rsid w:val="007C13EE"/>
    <w:rsid w:val="007C2433"/>
    <w:rsid w:val="007C28BB"/>
    <w:rsid w:val="007C2DC9"/>
    <w:rsid w:val="007C35AE"/>
    <w:rsid w:val="007C386F"/>
    <w:rsid w:val="007C39D3"/>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3568"/>
    <w:rsid w:val="007E3937"/>
    <w:rsid w:val="007E3D33"/>
    <w:rsid w:val="007E535A"/>
    <w:rsid w:val="007E6601"/>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624F"/>
    <w:rsid w:val="00817C2E"/>
    <w:rsid w:val="00817DE9"/>
    <w:rsid w:val="00817EA6"/>
    <w:rsid w:val="00820048"/>
    <w:rsid w:val="0082006B"/>
    <w:rsid w:val="0082063B"/>
    <w:rsid w:val="0082381F"/>
    <w:rsid w:val="00823B32"/>
    <w:rsid w:val="00823E09"/>
    <w:rsid w:val="00824377"/>
    <w:rsid w:val="00824FA6"/>
    <w:rsid w:val="008260B8"/>
    <w:rsid w:val="008262FD"/>
    <w:rsid w:val="0082666F"/>
    <w:rsid w:val="008306CE"/>
    <w:rsid w:val="00830ED3"/>
    <w:rsid w:val="00831733"/>
    <w:rsid w:val="00831BDE"/>
    <w:rsid w:val="0083271A"/>
    <w:rsid w:val="00833924"/>
    <w:rsid w:val="00835501"/>
    <w:rsid w:val="00835B88"/>
    <w:rsid w:val="00835EB8"/>
    <w:rsid w:val="008363FE"/>
    <w:rsid w:val="00837491"/>
    <w:rsid w:val="008377BF"/>
    <w:rsid w:val="008409B4"/>
    <w:rsid w:val="00840F1D"/>
    <w:rsid w:val="0084187F"/>
    <w:rsid w:val="00843017"/>
    <w:rsid w:val="00843AF7"/>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D15"/>
    <w:rsid w:val="00874D2B"/>
    <w:rsid w:val="00875AB8"/>
    <w:rsid w:val="00876562"/>
    <w:rsid w:val="00876934"/>
    <w:rsid w:val="00880306"/>
    <w:rsid w:val="0088057D"/>
    <w:rsid w:val="00881982"/>
    <w:rsid w:val="008827C4"/>
    <w:rsid w:val="00882FEE"/>
    <w:rsid w:val="00883C16"/>
    <w:rsid w:val="0088411A"/>
    <w:rsid w:val="008848A8"/>
    <w:rsid w:val="0088535D"/>
    <w:rsid w:val="00885DAA"/>
    <w:rsid w:val="0088644E"/>
    <w:rsid w:val="00887440"/>
    <w:rsid w:val="0088794F"/>
    <w:rsid w:val="00887952"/>
    <w:rsid w:val="008902A6"/>
    <w:rsid w:val="00890A4A"/>
    <w:rsid w:val="00891C6B"/>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0E9B"/>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41A"/>
    <w:rsid w:val="008D6955"/>
    <w:rsid w:val="008D6BD8"/>
    <w:rsid w:val="008D7F8D"/>
    <w:rsid w:val="008E022F"/>
    <w:rsid w:val="008E409C"/>
    <w:rsid w:val="008E4E1D"/>
    <w:rsid w:val="008E4ED7"/>
    <w:rsid w:val="008E4F5F"/>
    <w:rsid w:val="008E5113"/>
    <w:rsid w:val="008E5840"/>
    <w:rsid w:val="008E58E1"/>
    <w:rsid w:val="008E6A7F"/>
    <w:rsid w:val="008E6CE5"/>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3D3E"/>
    <w:rsid w:val="009048D9"/>
    <w:rsid w:val="009050E3"/>
    <w:rsid w:val="00906F77"/>
    <w:rsid w:val="0090732B"/>
    <w:rsid w:val="0090785B"/>
    <w:rsid w:val="00907CB6"/>
    <w:rsid w:val="00907D0F"/>
    <w:rsid w:val="00911035"/>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61C"/>
    <w:rsid w:val="00921853"/>
    <w:rsid w:val="0092431F"/>
    <w:rsid w:val="0092438B"/>
    <w:rsid w:val="00926C58"/>
    <w:rsid w:val="00927E12"/>
    <w:rsid w:val="009302C3"/>
    <w:rsid w:val="00930ABD"/>
    <w:rsid w:val="00932FDE"/>
    <w:rsid w:val="009332A0"/>
    <w:rsid w:val="0093332A"/>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440A"/>
    <w:rsid w:val="0094479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70C8"/>
    <w:rsid w:val="009571C9"/>
    <w:rsid w:val="00957EF6"/>
    <w:rsid w:val="00960B74"/>
    <w:rsid w:val="0096229E"/>
    <w:rsid w:val="009625CA"/>
    <w:rsid w:val="00963F7A"/>
    <w:rsid w:val="00964107"/>
    <w:rsid w:val="00964982"/>
    <w:rsid w:val="00964D74"/>
    <w:rsid w:val="00966523"/>
    <w:rsid w:val="00970AF8"/>
    <w:rsid w:val="00970BCB"/>
    <w:rsid w:val="00975506"/>
    <w:rsid w:val="00976D8C"/>
    <w:rsid w:val="00980315"/>
    <w:rsid w:val="0098040A"/>
    <w:rsid w:val="00981608"/>
    <w:rsid w:val="0098166F"/>
    <w:rsid w:val="00982A91"/>
    <w:rsid w:val="00983E8D"/>
    <w:rsid w:val="009842B7"/>
    <w:rsid w:val="009845E6"/>
    <w:rsid w:val="009848E7"/>
    <w:rsid w:val="00984CEA"/>
    <w:rsid w:val="009852CB"/>
    <w:rsid w:val="00985D0F"/>
    <w:rsid w:val="00985FE0"/>
    <w:rsid w:val="0098749B"/>
    <w:rsid w:val="00987EA5"/>
    <w:rsid w:val="0099022C"/>
    <w:rsid w:val="00990A32"/>
    <w:rsid w:val="009915FC"/>
    <w:rsid w:val="00992034"/>
    <w:rsid w:val="00995449"/>
    <w:rsid w:val="00995EAD"/>
    <w:rsid w:val="0099622A"/>
    <w:rsid w:val="00996E6E"/>
    <w:rsid w:val="009978DD"/>
    <w:rsid w:val="00997CF2"/>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530D"/>
    <w:rsid w:val="009B552F"/>
    <w:rsid w:val="009B6517"/>
    <w:rsid w:val="009B7E1A"/>
    <w:rsid w:val="009C04D6"/>
    <w:rsid w:val="009C0AE0"/>
    <w:rsid w:val="009C0B2C"/>
    <w:rsid w:val="009C0C70"/>
    <w:rsid w:val="009C1577"/>
    <w:rsid w:val="009C17E0"/>
    <w:rsid w:val="009C32D9"/>
    <w:rsid w:val="009C46A9"/>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1F"/>
    <w:rsid w:val="009E4EFC"/>
    <w:rsid w:val="009E5988"/>
    <w:rsid w:val="009E5FDC"/>
    <w:rsid w:val="009E6516"/>
    <w:rsid w:val="009F0A66"/>
    <w:rsid w:val="009F17CB"/>
    <w:rsid w:val="009F19F8"/>
    <w:rsid w:val="009F1A1A"/>
    <w:rsid w:val="009F2F0B"/>
    <w:rsid w:val="009F5923"/>
    <w:rsid w:val="00A00647"/>
    <w:rsid w:val="00A01675"/>
    <w:rsid w:val="00A01E17"/>
    <w:rsid w:val="00A02110"/>
    <w:rsid w:val="00A029CD"/>
    <w:rsid w:val="00A03584"/>
    <w:rsid w:val="00A03779"/>
    <w:rsid w:val="00A03FF1"/>
    <w:rsid w:val="00A05360"/>
    <w:rsid w:val="00A06596"/>
    <w:rsid w:val="00A069B9"/>
    <w:rsid w:val="00A07B1C"/>
    <w:rsid w:val="00A07F4C"/>
    <w:rsid w:val="00A103FA"/>
    <w:rsid w:val="00A10648"/>
    <w:rsid w:val="00A106A2"/>
    <w:rsid w:val="00A10EE8"/>
    <w:rsid w:val="00A11FA2"/>
    <w:rsid w:val="00A13031"/>
    <w:rsid w:val="00A133D2"/>
    <w:rsid w:val="00A13912"/>
    <w:rsid w:val="00A14D86"/>
    <w:rsid w:val="00A1549C"/>
    <w:rsid w:val="00A170BE"/>
    <w:rsid w:val="00A20802"/>
    <w:rsid w:val="00A21FF1"/>
    <w:rsid w:val="00A2223B"/>
    <w:rsid w:val="00A23702"/>
    <w:rsid w:val="00A23864"/>
    <w:rsid w:val="00A2424A"/>
    <w:rsid w:val="00A2490F"/>
    <w:rsid w:val="00A24FC5"/>
    <w:rsid w:val="00A25743"/>
    <w:rsid w:val="00A2577A"/>
    <w:rsid w:val="00A259E5"/>
    <w:rsid w:val="00A272D3"/>
    <w:rsid w:val="00A27E81"/>
    <w:rsid w:val="00A30BE5"/>
    <w:rsid w:val="00A31255"/>
    <w:rsid w:val="00A33EB3"/>
    <w:rsid w:val="00A340F8"/>
    <w:rsid w:val="00A35ACD"/>
    <w:rsid w:val="00A363E3"/>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8C"/>
    <w:rsid w:val="00A53EE3"/>
    <w:rsid w:val="00A54D5F"/>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0E12"/>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F29"/>
    <w:rsid w:val="00A86CB6"/>
    <w:rsid w:val="00A86DDD"/>
    <w:rsid w:val="00A9088E"/>
    <w:rsid w:val="00A90D8C"/>
    <w:rsid w:val="00A91366"/>
    <w:rsid w:val="00A915E9"/>
    <w:rsid w:val="00A92241"/>
    <w:rsid w:val="00A93041"/>
    <w:rsid w:val="00A93B86"/>
    <w:rsid w:val="00A93ED3"/>
    <w:rsid w:val="00A94C9A"/>
    <w:rsid w:val="00A95824"/>
    <w:rsid w:val="00AA0879"/>
    <w:rsid w:val="00AA1419"/>
    <w:rsid w:val="00AA1C1D"/>
    <w:rsid w:val="00AA1EFE"/>
    <w:rsid w:val="00AA210B"/>
    <w:rsid w:val="00AA277C"/>
    <w:rsid w:val="00AA2EE8"/>
    <w:rsid w:val="00AA68E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53E6"/>
    <w:rsid w:val="00AC5833"/>
    <w:rsid w:val="00AC72FA"/>
    <w:rsid w:val="00AC731F"/>
    <w:rsid w:val="00AD01C1"/>
    <w:rsid w:val="00AD1513"/>
    <w:rsid w:val="00AD2D94"/>
    <w:rsid w:val="00AD33B0"/>
    <w:rsid w:val="00AD3447"/>
    <w:rsid w:val="00AD3C50"/>
    <w:rsid w:val="00AD49CB"/>
    <w:rsid w:val="00AD4CD3"/>
    <w:rsid w:val="00AD5E32"/>
    <w:rsid w:val="00AD6EA8"/>
    <w:rsid w:val="00AD7613"/>
    <w:rsid w:val="00AE0445"/>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07FCE"/>
    <w:rsid w:val="00B11575"/>
    <w:rsid w:val="00B11819"/>
    <w:rsid w:val="00B1246B"/>
    <w:rsid w:val="00B137E2"/>
    <w:rsid w:val="00B14716"/>
    <w:rsid w:val="00B162A6"/>
    <w:rsid w:val="00B1683E"/>
    <w:rsid w:val="00B172D2"/>
    <w:rsid w:val="00B17C01"/>
    <w:rsid w:val="00B20155"/>
    <w:rsid w:val="00B205CD"/>
    <w:rsid w:val="00B21776"/>
    <w:rsid w:val="00B23369"/>
    <w:rsid w:val="00B23A87"/>
    <w:rsid w:val="00B23D41"/>
    <w:rsid w:val="00B24679"/>
    <w:rsid w:val="00B2574E"/>
    <w:rsid w:val="00B27623"/>
    <w:rsid w:val="00B27DC8"/>
    <w:rsid w:val="00B30482"/>
    <w:rsid w:val="00B32458"/>
    <w:rsid w:val="00B32F5F"/>
    <w:rsid w:val="00B331D9"/>
    <w:rsid w:val="00B33B52"/>
    <w:rsid w:val="00B3616B"/>
    <w:rsid w:val="00B37320"/>
    <w:rsid w:val="00B42B70"/>
    <w:rsid w:val="00B441F0"/>
    <w:rsid w:val="00B44C87"/>
    <w:rsid w:val="00B45CEF"/>
    <w:rsid w:val="00B45EF2"/>
    <w:rsid w:val="00B47300"/>
    <w:rsid w:val="00B50CFA"/>
    <w:rsid w:val="00B51187"/>
    <w:rsid w:val="00B51490"/>
    <w:rsid w:val="00B52C70"/>
    <w:rsid w:val="00B56424"/>
    <w:rsid w:val="00B57759"/>
    <w:rsid w:val="00B603B6"/>
    <w:rsid w:val="00B618DB"/>
    <w:rsid w:val="00B62DF9"/>
    <w:rsid w:val="00B63376"/>
    <w:rsid w:val="00B63A4A"/>
    <w:rsid w:val="00B645B8"/>
    <w:rsid w:val="00B65B4D"/>
    <w:rsid w:val="00B66085"/>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3A4E"/>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28F"/>
    <w:rsid w:val="00BB6C5D"/>
    <w:rsid w:val="00BB71DE"/>
    <w:rsid w:val="00BB72D3"/>
    <w:rsid w:val="00BB7773"/>
    <w:rsid w:val="00BB7E59"/>
    <w:rsid w:val="00BC0EEA"/>
    <w:rsid w:val="00BC14FF"/>
    <w:rsid w:val="00BC1956"/>
    <w:rsid w:val="00BC1AAC"/>
    <w:rsid w:val="00BC1B81"/>
    <w:rsid w:val="00BC1B92"/>
    <w:rsid w:val="00BC1D9E"/>
    <w:rsid w:val="00BC22B6"/>
    <w:rsid w:val="00BC2969"/>
    <w:rsid w:val="00BC34E2"/>
    <w:rsid w:val="00BC3620"/>
    <w:rsid w:val="00BC5FD2"/>
    <w:rsid w:val="00BC6361"/>
    <w:rsid w:val="00BC7278"/>
    <w:rsid w:val="00BC76F5"/>
    <w:rsid w:val="00BD04C6"/>
    <w:rsid w:val="00BD0908"/>
    <w:rsid w:val="00BD0C08"/>
    <w:rsid w:val="00BD1D53"/>
    <w:rsid w:val="00BD1FB7"/>
    <w:rsid w:val="00BD3CBD"/>
    <w:rsid w:val="00BD5DFA"/>
    <w:rsid w:val="00BD711D"/>
    <w:rsid w:val="00BD723F"/>
    <w:rsid w:val="00BE0171"/>
    <w:rsid w:val="00BE0928"/>
    <w:rsid w:val="00BE13B7"/>
    <w:rsid w:val="00BE1F4B"/>
    <w:rsid w:val="00BE22EC"/>
    <w:rsid w:val="00BE2313"/>
    <w:rsid w:val="00BE3AFC"/>
    <w:rsid w:val="00BE3D75"/>
    <w:rsid w:val="00BE56BB"/>
    <w:rsid w:val="00BE7697"/>
    <w:rsid w:val="00BF12E9"/>
    <w:rsid w:val="00BF17FB"/>
    <w:rsid w:val="00BF21C7"/>
    <w:rsid w:val="00BF2452"/>
    <w:rsid w:val="00BF2627"/>
    <w:rsid w:val="00BF2EAA"/>
    <w:rsid w:val="00BF3606"/>
    <w:rsid w:val="00BF3C96"/>
    <w:rsid w:val="00BF538F"/>
    <w:rsid w:val="00BF57E4"/>
    <w:rsid w:val="00BF608F"/>
    <w:rsid w:val="00BF7D82"/>
    <w:rsid w:val="00C00D42"/>
    <w:rsid w:val="00C01A36"/>
    <w:rsid w:val="00C03B71"/>
    <w:rsid w:val="00C0522C"/>
    <w:rsid w:val="00C07162"/>
    <w:rsid w:val="00C0721D"/>
    <w:rsid w:val="00C10293"/>
    <w:rsid w:val="00C105E6"/>
    <w:rsid w:val="00C1099C"/>
    <w:rsid w:val="00C10E7C"/>
    <w:rsid w:val="00C11CAC"/>
    <w:rsid w:val="00C11EBB"/>
    <w:rsid w:val="00C12834"/>
    <w:rsid w:val="00C131D0"/>
    <w:rsid w:val="00C14DC2"/>
    <w:rsid w:val="00C15B14"/>
    <w:rsid w:val="00C15B6E"/>
    <w:rsid w:val="00C16A1F"/>
    <w:rsid w:val="00C17799"/>
    <w:rsid w:val="00C20BB9"/>
    <w:rsid w:val="00C20E37"/>
    <w:rsid w:val="00C2216D"/>
    <w:rsid w:val="00C222B1"/>
    <w:rsid w:val="00C22637"/>
    <w:rsid w:val="00C24CAE"/>
    <w:rsid w:val="00C26616"/>
    <w:rsid w:val="00C26E18"/>
    <w:rsid w:val="00C30FF2"/>
    <w:rsid w:val="00C3100A"/>
    <w:rsid w:val="00C32157"/>
    <w:rsid w:val="00C33DE6"/>
    <w:rsid w:val="00C33F3D"/>
    <w:rsid w:val="00C34140"/>
    <w:rsid w:val="00C34589"/>
    <w:rsid w:val="00C353FE"/>
    <w:rsid w:val="00C35C0E"/>
    <w:rsid w:val="00C363C5"/>
    <w:rsid w:val="00C374CF"/>
    <w:rsid w:val="00C42489"/>
    <w:rsid w:val="00C43414"/>
    <w:rsid w:val="00C4440D"/>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ECB"/>
    <w:rsid w:val="00C675D2"/>
    <w:rsid w:val="00C67C42"/>
    <w:rsid w:val="00C701FC"/>
    <w:rsid w:val="00C70770"/>
    <w:rsid w:val="00C70C85"/>
    <w:rsid w:val="00C71142"/>
    <w:rsid w:val="00C72120"/>
    <w:rsid w:val="00C72233"/>
    <w:rsid w:val="00C72327"/>
    <w:rsid w:val="00C73B0F"/>
    <w:rsid w:val="00C73F71"/>
    <w:rsid w:val="00C74B9D"/>
    <w:rsid w:val="00C74C02"/>
    <w:rsid w:val="00C75308"/>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05D2"/>
    <w:rsid w:val="00CA14F1"/>
    <w:rsid w:val="00CA1BDA"/>
    <w:rsid w:val="00CA323A"/>
    <w:rsid w:val="00CA3895"/>
    <w:rsid w:val="00CA515B"/>
    <w:rsid w:val="00CA5A6A"/>
    <w:rsid w:val="00CA6D87"/>
    <w:rsid w:val="00CA6E04"/>
    <w:rsid w:val="00CA701D"/>
    <w:rsid w:val="00CB0349"/>
    <w:rsid w:val="00CB14E4"/>
    <w:rsid w:val="00CB1CB2"/>
    <w:rsid w:val="00CB5980"/>
    <w:rsid w:val="00CC0CEB"/>
    <w:rsid w:val="00CC0EE0"/>
    <w:rsid w:val="00CC103B"/>
    <w:rsid w:val="00CC16A9"/>
    <w:rsid w:val="00CC37F8"/>
    <w:rsid w:val="00CC54A4"/>
    <w:rsid w:val="00CC6965"/>
    <w:rsid w:val="00CC7805"/>
    <w:rsid w:val="00CC7F60"/>
    <w:rsid w:val="00CC7FD3"/>
    <w:rsid w:val="00CD014D"/>
    <w:rsid w:val="00CD115C"/>
    <w:rsid w:val="00CD1601"/>
    <w:rsid w:val="00CD2071"/>
    <w:rsid w:val="00CD2A7B"/>
    <w:rsid w:val="00CD2FD6"/>
    <w:rsid w:val="00CD31F1"/>
    <w:rsid w:val="00CD33F7"/>
    <w:rsid w:val="00CD3A57"/>
    <w:rsid w:val="00CD3C12"/>
    <w:rsid w:val="00CD4863"/>
    <w:rsid w:val="00CD4B83"/>
    <w:rsid w:val="00CE16D8"/>
    <w:rsid w:val="00CE1718"/>
    <w:rsid w:val="00CE2669"/>
    <w:rsid w:val="00CE2BE8"/>
    <w:rsid w:val="00CE36E4"/>
    <w:rsid w:val="00CE48C2"/>
    <w:rsid w:val="00CE551A"/>
    <w:rsid w:val="00CE554C"/>
    <w:rsid w:val="00CE72D9"/>
    <w:rsid w:val="00CE7649"/>
    <w:rsid w:val="00CE7C52"/>
    <w:rsid w:val="00CE7D27"/>
    <w:rsid w:val="00CF0662"/>
    <w:rsid w:val="00CF0B8C"/>
    <w:rsid w:val="00CF14C7"/>
    <w:rsid w:val="00CF19CE"/>
    <w:rsid w:val="00CF2276"/>
    <w:rsid w:val="00CF2C33"/>
    <w:rsid w:val="00CF4D33"/>
    <w:rsid w:val="00CF63EE"/>
    <w:rsid w:val="00CF65DE"/>
    <w:rsid w:val="00CF6950"/>
    <w:rsid w:val="00CF700C"/>
    <w:rsid w:val="00D000CE"/>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16F"/>
    <w:rsid w:val="00D149D4"/>
    <w:rsid w:val="00D153DE"/>
    <w:rsid w:val="00D15E98"/>
    <w:rsid w:val="00D202FA"/>
    <w:rsid w:val="00D215A2"/>
    <w:rsid w:val="00D215E4"/>
    <w:rsid w:val="00D219BA"/>
    <w:rsid w:val="00D2226A"/>
    <w:rsid w:val="00D22BF9"/>
    <w:rsid w:val="00D233C1"/>
    <w:rsid w:val="00D30CC3"/>
    <w:rsid w:val="00D30F1B"/>
    <w:rsid w:val="00D325A0"/>
    <w:rsid w:val="00D33D7A"/>
    <w:rsid w:val="00D34B29"/>
    <w:rsid w:val="00D352F1"/>
    <w:rsid w:val="00D3543D"/>
    <w:rsid w:val="00D35850"/>
    <w:rsid w:val="00D35866"/>
    <w:rsid w:val="00D36753"/>
    <w:rsid w:val="00D402DF"/>
    <w:rsid w:val="00D40F11"/>
    <w:rsid w:val="00D42620"/>
    <w:rsid w:val="00D43950"/>
    <w:rsid w:val="00D44E14"/>
    <w:rsid w:val="00D4508E"/>
    <w:rsid w:val="00D465F9"/>
    <w:rsid w:val="00D5057E"/>
    <w:rsid w:val="00D5066D"/>
    <w:rsid w:val="00D506A5"/>
    <w:rsid w:val="00D519E3"/>
    <w:rsid w:val="00D5289B"/>
    <w:rsid w:val="00D553D1"/>
    <w:rsid w:val="00D57207"/>
    <w:rsid w:val="00D60DDB"/>
    <w:rsid w:val="00D60E24"/>
    <w:rsid w:val="00D618FA"/>
    <w:rsid w:val="00D63A02"/>
    <w:rsid w:val="00D63A85"/>
    <w:rsid w:val="00D63EFF"/>
    <w:rsid w:val="00D644F7"/>
    <w:rsid w:val="00D64B8E"/>
    <w:rsid w:val="00D64E17"/>
    <w:rsid w:val="00D65749"/>
    <w:rsid w:val="00D65B51"/>
    <w:rsid w:val="00D66A7F"/>
    <w:rsid w:val="00D70656"/>
    <w:rsid w:val="00D70941"/>
    <w:rsid w:val="00D7181A"/>
    <w:rsid w:val="00D71839"/>
    <w:rsid w:val="00D74AF0"/>
    <w:rsid w:val="00D75B11"/>
    <w:rsid w:val="00D80BD3"/>
    <w:rsid w:val="00D824F1"/>
    <w:rsid w:val="00D8377E"/>
    <w:rsid w:val="00D83E09"/>
    <w:rsid w:val="00D850F3"/>
    <w:rsid w:val="00D85E25"/>
    <w:rsid w:val="00D85E8D"/>
    <w:rsid w:val="00D879F5"/>
    <w:rsid w:val="00D87CCC"/>
    <w:rsid w:val="00D90926"/>
    <w:rsid w:val="00D90F4D"/>
    <w:rsid w:val="00D91046"/>
    <w:rsid w:val="00D9244C"/>
    <w:rsid w:val="00D92D02"/>
    <w:rsid w:val="00D936E5"/>
    <w:rsid w:val="00D94C4A"/>
    <w:rsid w:val="00D9644F"/>
    <w:rsid w:val="00D96EB9"/>
    <w:rsid w:val="00D97E89"/>
    <w:rsid w:val="00D97FD2"/>
    <w:rsid w:val="00DA0BD6"/>
    <w:rsid w:val="00DA5220"/>
    <w:rsid w:val="00DA5B81"/>
    <w:rsid w:val="00DA5D0D"/>
    <w:rsid w:val="00DA72B2"/>
    <w:rsid w:val="00DA754C"/>
    <w:rsid w:val="00DB332E"/>
    <w:rsid w:val="00DB38C8"/>
    <w:rsid w:val="00DB4922"/>
    <w:rsid w:val="00DB4D66"/>
    <w:rsid w:val="00DB4DBB"/>
    <w:rsid w:val="00DB5509"/>
    <w:rsid w:val="00DB58EB"/>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10C"/>
    <w:rsid w:val="00DD6454"/>
    <w:rsid w:val="00DD6E0F"/>
    <w:rsid w:val="00DD792C"/>
    <w:rsid w:val="00DD7BA9"/>
    <w:rsid w:val="00DD7D28"/>
    <w:rsid w:val="00DE0291"/>
    <w:rsid w:val="00DE045B"/>
    <w:rsid w:val="00DE1BBA"/>
    <w:rsid w:val="00DE21A9"/>
    <w:rsid w:val="00DE2416"/>
    <w:rsid w:val="00DE481D"/>
    <w:rsid w:val="00DE550B"/>
    <w:rsid w:val="00DE5AEB"/>
    <w:rsid w:val="00DE606D"/>
    <w:rsid w:val="00DE7897"/>
    <w:rsid w:val="00DE7921"/>
    <w:rsid w:val="00DF0741"/>
    <w:rsid w:val="00DF170A"/>
    <w:rsid w:val="00DF2A83"/>
    <w:rsid w:val="00DF3B54"/>
    <w:rsid w:val="00DF3BD1"/>
    <w:rsid w:val="00DF4C52"/>
    <w:rsid w:val="00DF5A20"/>
    <w:rsid w:val="00DF71CB"/>
    <w:rsid w:val="00DF7B20"/>
    <w:rsid w:val="00E0027D"/>
    <w:rsid w:val="00E00637"/>
    <w:rsid w:val="00E016AF"/>
    <w:rsid w:val="00E034C2"/>
    <w:rsid w:val="00E03FE5"/>
    <w:rsid w:val="00E03FF9"/>
    <w:rsid w:val="00E04835"/>
    <w:rsid w:val="00E05292"/>
    <w:rsid w:val="00E058BB"/>
    <w:rsid w:val="00E05BE2"/>
    <w:rsid w:val="00E06041"/>
    <w:rsid w:val="00E063D6"/>
    <w:rsid w:val="00E06B6F"/>
    <w:rsid w:val="00E07081"/>
    <w:rsid w:val="00E0762C"/>
    <w:rsid w:val="00E10D7A"/>
    <w:rsid w:val="00E10F73"/>
    <w:rsid w:val="00E112D4"/>
    <w:rsid w:val="00E1170F"/>
    <w:rsid w:val="00E12C9B"/>
    <w:rsid w:val="00E12CD5"/>
    <w:rsid w:val="00E12D5B"/>
    <w:rsid w:val="00E12FEF"/>
    <w:rsid w:val="00E135A7"/>
    <w:rsid w:val="00E14100"/>
    <w:rsid w:val="00E1460A"/>
    <w:rsid w:val="00E14F29"/>
    <w:rsid w:val="00E1515C"/>
    <w:rsid w:val="00E15AED"/>
    <w:rsid w:val="00E17902"/>
    <w:rsid w:val="00E17E1B"/>
    <w:rsid w:val="00E21C66"/>
    <w:rsid w:val="00E2230E"/>
    <w:rsid w:val="00E22ADD"/>
    <w:rsid w:val="00E2681D"/>
    <w:rsid w:val="00E26D5E"/>
    <w:rsid w:val="00E27125"/>
    <w:rsid w:val="00E30593"/>
    <w:rsid w:val="00E3084C"/>
    <w:rsid w:val="00E31025"/>
    <w:rsid w:val="00E311B4"/>
    <w:rsid w:val="00E31B26"/>
    <w:rsid w:val="00E32126"/>
    <w:rsid w:val="00E32DE7"/>
    <w:rsid w:val="00E3388F"/>
    <w:rsid w:val="00E33D1C"/>
    <w:rsid w:val="00E34134"/>
    <w:rsid w:val="00E347EA"/>
    <w:rsid w:val="00E34AD8"/>
    <w:rsid w:val="00E356A7"/>
    <w:rsid w:val="00E36065"/>
    <w:rsid w:val="00E3662D"/>
    <w:rsid w:val="00E375BB"/>
    <w:rsid w:val="00E40730"/>
    <w:rsid w:val="00E408CA"/>
    <w:rsid w:val="00E40F1B"/>
    <w:rsid w:val="00E41F85"/>
    <w:rsid w:val="00E42868"/>
    <w:rsid w:val="00E42B90"/>
    <w:rsid w:val="00E434DF"/>
    <w:rsid w:val="00E43734"/>
    <w:rsid w:val="00E43BE9"/>
    <w:rsid w:val="00E44F97"/>
    <w:rsid w:val="00E458A4"/>
    <w:rsid w:val="00E4662D"/>
    <w:rsid w:val="00E46C91"/>
    <w:rsid w:val="00E4737C"/>
    <w:rsid w:val="00E5162E"/>
    <w:rsid w:val="00E529DF"/>
    <w:rsid w:val="00E53842"/>
    <w:rsid w:val="00E542D4"/>
    <w:rsid w:val="00E54F54"/>
    <w:rsid w:val="00E5629F"/>
    <w:rsid w:val="00E568AE"/>
    <w:rsid w:val="00E57240"/>
    <w:rsid w:val="00E57720"/>
    <w:rsid w:val="00E57F05"/>
    <w:rsid w:val="00E6023C"/>
    <w:rsid w:val="00E610AB"/>
    <w:rsid w:val="00E61275"/>
    <w:rsid w:val="00E615F4"/>
    <w:rsid w:val="00E616ED"/>
    <w:rsid w:val="00E6472A"/>
    <w:rsid w:val="00E64AD7"/>
    <w:rsid w:val="00E65882"/>
    <w:rsid w:val="00E7003E"/>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2D98"/>
    <w:rsid w:val="00E93952"/>
    <w:rsid w:val="00E93E26"/>
    <w:rsid w:val="00E94106"/>
    <w:rsid w:val="00E96287"/>
    <w:rsid w:val="00E96561"/>
    <w:rsid w:val="00E9761F"/>
    <w:rsid w:val="00E97DAD"/>
    <w:rsid w:val="00EA0366"/>
    <w:rsid w:val="00EA0A6C"/>
    <w:rsid w:val="00EA0CA6"/>
    <w:rsid w:val="00EA1922"/>
    <w:rsid w:val="00EA1E0C"/>
    <w:rsid w:val="00EA2730"/>
    <w:rsid w:val="00EA28F1"/>
    <w:rsid w:val="00EA3418"/>
    <w:rsid w:val="00EA42D1"/>
    <w:rsid w:val="00EA4DC4"/>
    <w:rsid w:val="00EA7B30"/>
    <w:rsid w:val="00EA7E04"/>
    <w:rsid w:val="00EB0D15"/>
    <w:rsid w:val="00EB1733"/>
    <w:rsid w:val="00EB2C63"/>
    <w:rsid w:val="00EB2F7A"/>
    <w:rsid w:val="00EB32E6"/>
    <w:rsid w:val="00EB3A6C"/>
    <w:rsid w:val="00EB431B"/>
    <w:rsid w:val="00EB4A6B"/>
    <w:rsid w:val="00EB6C18"/>
    <w:rsid w:val="00EC036F"/>
    <w:rsid w:val="00EC0A86"/>
    <w:rsid w:val="00EC2117"/>
    <w:rsid w:val="00EC383E"/>
    <w:rsid w:val="00EC59E1"/>
    <w:rsid w:val="00EC5E8A"/>
    <w:rsid w:val="00EC7DCE"/>
    <w:rsid w:val="00ED1137"/>
    <w:rsid w:val="00ED275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452"/>
    <w:rsid w:val="00EE7793"/>
    <w:rsid w:val="00EF09CA"/>
    <w:rsid w:val="00EF11C7"/>
    <w:rsid w:val="00EF270F"/>
    <w:rsid w:val="00EF2E9A"/>
    <w:rsid w:val="00EF3242"/>
    <w:rsid w:val="00EF3DE5"/>
    <w:rsid w:val="00EF5218"/>
    <w:rsid w:val="00EF6B73"/>
    <w:rsid w:val="00EF6D45"/>
    <w:rsid w:val="00EF7578"/>
    <w:rsid w:val="00F000F7"/>
    <w:rsid w:val="00F00382"/>
    <w:rsid w:val="00F0327D"/>
    <w:rsid w:val="00F03D3A"/>
    <w:rsid w:val="00F0524A"/>
    <w:rsid w:val="00F05B7C"/>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EA3"/>
    <w:rsid w:val="00F239D8"/>
    <w:rsid w:val="00F2509D"/>
    <w:rsid w:val="00F252FB"/>
    <w:rsid w:val="00F26516"/>
    <w:rsid w:val="00F2665B"/>
    <w:rsid w:val="00F27104"/>
    <w:rsid w:val="00F31125"/>
    <w:rsid w:val="00F32071"/>
    <w:rsid w:val="00F33BCD"/>
    <w:rsid w:val="00F33E71"/>
    <w:rsid w:val="00F34021"/>
    <w:rsid w:val="00F346D8"/>
    <w:rsid w:val="00F3680B"/>
    <w:rsid w:val="00F36B52"/>
    <w:rsid w:val="00F40537"/>
    <w:rsid w:val="00F4081A"/>
    <w:rsid w:val="00F415F4"/>
    <w:rsid w:val="00F43E0E"/>
    <w:rsid w:val="00F45297"/>
    <w:rsid w:val="00F4654C"/>
    <w:rsid w:val="00F476FA"/>
    <w:rsid w:val="00F47BE5"/>
    <w:rsid w:val="00F47DEC"/>
    <w:rsid w:val="00F5035C"/>
    <w:rsid w:val="00F5078E"/>
    <w:rsid w:val="00F5224D"/>
    <w:rsid w:val="00F566CB"/>
    <w:rsid w:val="00F571BC"/>
    <w:rsid w:val="00F612A2"/>
    <w:rsid w:val="00F61BA4"/>
    <w:rsid w:val="00F627D7"/>
    <w:rsid w:val="00F62851"/>
    <w:rsid w:val="00F632C4"/>
    <w:rsid w:val="00F647E3"/>
    <w:rsid w:val="00F666A8"/>
    <w:rsid w:val="00F672F8"/>
    <w:rsid w:val="00F70726"/>
    <w:rsid w:val="00F72045"/>
    <w:rsid w:val="00F7208E"/>
    <w:rsid w:val="00F728A6"/>
    <w:rsid w:val="00F72F43"/>
    <w:rsid w:val="00F7346C"/>
    <w:rsid w:val="00F80694"/>
    <w:rsid w:val="00F81A85"/>
    <w:rsid w:val="00F84080"/>
    <w:rsid w:val="00F84914"/>
    <w:rsid w:val="00F8571F"/>
    <w:rsid w:val="00F8603D"/>
    <w:rsid w:val="00F8684A"/>
    <w:rsid w:val="00F86C66"/>
    <w:rsid w:val="00F86DA7"/>
    <w:rsid w:val="00F9119E"/>
    <w:rsid w:val="00F92752"/>
    <w:rsid w:val="00F9331D"/>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596"/>
    <w:rsid w:val="00FA4D10"/>
    <w:rsid w:val="00FA4F8D"/>
    <w:rsid w:val="00FA589E"/>
    <w:rsid w:val="00FA78CD"/>
    <w:rsid w:val="00FA798D"/>
    <w:rsid w:val="00FA7A9C"/>
    <w:rsid w:val="00FA7B0A"/>
    <w:rsid w:val="00FB005F"/>
    <w:rsid w:val="00FB13D3"/>
    <w:rsid w:val="00FB1987"/>
    <w:rsid w:val="00FB1CE3"/>
    <w:rsid w:val="00FB36F5"/>
    <w:rsid w:val="00FB3C31"/>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DE8"/>
    <w:rsid w:val="00FD3657"/>
    <w:rsid w:val="00FD44C2"/>
    <w:rsid w:val="00FD4780"/>
    <w:rsid w:val="00FD478A"/>
    <w:rsid w:val="00FD485D"/>
    <w:rsid w:val="00FD5D19"/>
    <w:rsid w:val="00FD5F56"/>
    <w:rsid w:val="00FD6DA4"/>
    <w:rsid w:val="00FD6F83"/>
    <w:rsid w:val="00FD7AC0"/>
    <w:rsid w:val="00FE027A"/>
    <w:rsid w:val="00FE1FB7"/>
    <w:rsid w:val="00FE23D5"/>
    <w:rsid w:val="00FE2786"/>
    <w:rsid w:val="00FE2E92"/>
    <w:rsid w:val="00FE3E04"/>
    <w:rsid w:val="00FE4C84"/>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table" w:customStyle="1" w:styleId="TableGrid2">
    <w:name w:val="Table Grid2"/>
    <w:basedOn w:val="TableNormal"/>
    <w:next w:val="TableGrid"/>
    <w:uiPriority w:val="39"/>
    <w:rsid w:val="00DF3BD1"/>
    <w:pPr>
      <w:spacing w:after="160" w:line="259" w:lineRule="auto"/>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0AE0"/>
    <w:rPr>
      <w:rFonts w:ascii="Verdana" w:hAnsi="Verdana"/>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45368377">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68705137">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mailto:Rfq-Johannesburg.procurement@raf.co.za" TargetMode="External"/><Relationship Id="rId4" Type="http://schemas.openxmlformats.org/officeDocument/2006/relationships/settings" Target="settings.xml"/><Relationship Id="rId9" Type="http://schemas.openxmlformats.org/officeDocument/2006/relationships/hyperlink" Target="mailto:Ronewar@raf.co.za" TargetMode="External"/><Relationship Id="rId14" Type="http://schemas.openxmlformats.org/officeDocument/2006/relationships/hyperlink" Target="http://ocpo.treasury.gov.za/Resource_Centre/Legislation/General%20Conditions%20of%20Contract-%20Inclusion%20of%20par%2034%20CIB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9</TotalTime>
  <Pages>14</Pages>
  <Words>2954</Words>
  <Characters>16839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19754</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Duduetsang Sono</cp:lastModifiedBy>
  <cp:revision>3</cp:revision>
  <cp:lastPrinted>2020-03-06T06:59:00Z</cp:lastPrinted>
  <dcterms:created xsi:type="dcterms:W3CDTF">2026-11-06T08:25:00Z</dcterms:created>
  <dcterms:modified xsi:type="dcterms:W3CDTF">2026-11-06T09:17:00Z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5755a710255f31706e76f8d1ed9c47e5da4bb3e313ba62619c896c94cbb03ba8</vt:lpwstr>
  </property>
</Properties>
</file>