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8F010" w14:textId="43FD0376" w:rsidR="0054758B" w:rsidRDefault="0054758B" w:rsidP="00464A1F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/>
          <w:bCs/>
          <w:color w:val="000000"/>
          <w:spacing w:val="6"/>
          <w:u w:val="single"/>
        </w:rPr>
      </w:pPr>
      <w:r w:rsidRPr="0054758B">
        <w:rPr>
          <w:rFonts w:ascii="Arial" w:hAnsi="Arial" w:cs="Arial"/>
          <w:b/>
          <w:bCs/>
          <w:noProof/>
          <w:color w:val="000000"/>
          <w:spacing w:val="6"/>
        </w:rPr>
        <w:drawing>
          <wp:inline distT="0" distB="0" distL="0" distR="0" wp14:anchorId="562A5C33" wp14:editId="0B793543">
            <wp:extent cx="3023870" cy="97536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D6FA2" w14:textId="77777777" w:rsidR="0054758B" w:rsidRDefault="0054758B" w:rsidP="00464A1F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/>
          <w:bCs/>
          <w:color w:val="000000"/>
          <w:spacing w:val="6"/>
          <w:u w:val="single"/>
        </w:rPr>
      </w:pPr>
    </w:p>
    <w:p w14:paraId="002FB371" w14:textId="511AF532" w:rsidR="00464A1F" w:rsidRPr="00464A1F" w:rsidRDefault="00464A1F" w:rsidP="00464A1F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/>
          <w:bCs/>
          <w:color w:val="000000"/>
          <w:spacing w:val="6"/>
          <w:u w:val="single"/>
        </w:rPr>
      </w:pPr>
      <w:r w:rsidRPr="00464A1F">
        <w:rPr>
          <w:rFonts w:ascii="Arial" w:hAnsi="Arial" w:cs="Arial"/>
          <w:b/>
          <w:bCs/>
          <w:color w:val="000000"/>
          <w:spacing w:val="6"/>
          <w:u w:val="single"/>
        </w:rPr>
        <w:t>Bluetooth Headset Specifications</w:t>
      </w:r>
      <w:bookmarkStart w:id="0" w:name="_GoBack"/>
      <w:bookmarkEnd w:id="0"/>
    </w:p>
    <w:p w14:paraId="442C95FC" w14:textId="77777777" w:rsidR="00464A1F" w:rsidRPr="00464A1F" w:rsidRDefault="00464A1F" w:rsidP="00464A1F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6"/>
        </w:rPr>
      </w:pPr>
    </w:p>
    <w:p w14:paraId="0A8F5888" w14:textId="4103A70E" w:rsidR="00464A1F" w:rsidRPr="00464A1F" w:rsidRDefault="00464A1F" w:rsidP="00464A1F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6"/>
        </w:rPr>
      </w:pPr>
      <w:r w:rsidRPr="00464A1F">
        <w:rPr>
          <w:rFonts w:ascii="Arial" w:hAnsi="Arial" w:cs="Arial"/>
          <w:color w:val="000000"/>
          <w:spacing w:val="6"/>
        </w:rPr>
        <w:t>Enjoy up to 20 hours of wireless playtime, USB-C fast charging, and a comfortable fit—perfect for long sessions of focused listening.</w:t>
      </w:r>
    </w:p>
    <w:p w14:paraId="38441340" w14:textId="77777777" w:rsidR="00464A1F" w:rsidRPr="00464A1F" w:rsidRDefault="00464A1F" w:rsidP="00464A1F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6"/>
        </w:rPr>
      </w:pPr>
      <w:r w:rsidRPr="00464A1F">
        <w:rPr>
          <w:rFonts w:ascii="Arial" w:hAnsi="Arial" w:cs="Arial"/>
          <w:color w:val="000000"/>
          <w:spacing w:val="6"/>
        </w:rPr>
        <w:t>Feature Highlights:</w:t>
      </w:r>
    </w:p>
    <w:p w14:paraId="26A360C8" w14:textId="77777777" w:rsidR="00464A1F" w:rsidRPr="00464A1F" w:rsidRDefault="00464A1F" w:rsidP="00464A1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6"/>
        </w:rPr>
      </w:pPr>
      <w:r w:rsidRPr="00464A1F">
        <w:rPr>
          <w:rFonts w:ascii="Arial" w:hAnsi="Arial" w:cs="Arial"/>
          <w:color w:val="000000"/>
          <w:spacing w:val="6"/>
        </w:rPr>
        <w:t>Active Noise Cancelling – Block out background sounds for clearer audio</w:t>
      </w:r>
      <w:r w:rsidRPr="00464A1F">
        <w:rPr>
          <w:rFonts w:ascii="Arial" w:hAnsi="Arial" w:cs="Arial"/>
          <w:color w:val="000000"/>
          <w:spacing w:val="6"/>
        </w:rPr>
        <w:br/>
        <w:t>Up to 20 Hours Playtime – Long-lasting battery for all-day listening</w:t>
      </w:r>
      <w:r w:rsidRPr="00464A1F">
        <w:rPr>
          <w:rFonts w:ascii="Arial" w:hAnsi="Arial" w:cs="Arial"/>
          <w:color w:val="000000"/>
          <w:spacing w:val="6"/>
        </w:rPr>
        <w:br/>
        <w:t>Foldable &amp; Portable Design – Compact and travel-friendly</w:t>
      </w:r>
      <w:r w:rsidRPr="00464A1F">
        <w:rPr>
          <w:rFonts w:ascii="Arial" w:hAnsi="Arial" w:cs="Arial"/>
          <w:color w:val="000000"/>
          <w:spacing w:val="6"/>
        </w:rPr>
        <w:br/>
        <w:t>Aux Input Option – Switch to wired listening anytime</w:t>
      </w:r>
    </w:p>
    <w:p w14:paraId="4C369B78" w14:textId="77777777" w:rsidR="00464A1F" w:rsidRDefault="00464A1F" w:rsidP="00464A1F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6"/>
        </w:rPr>
      </w:pPr>
    </w:p>
    <w:p w14:paraId="64C4AD06" w14:textId="041C4959" w:rsidR="00464A1F" w:rsidRPr="00464A1F" w:rsidRDefault="00464A1F" w:rsidP="00464A1F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6"/>
        </w:rPr>
      </w:pPr>
      <w:r w:rsidRPr="00464A1F">
        <w:rPr>
          <w:rFonts w:ascii="Arial" w:hAnsi="Arial" w:cs="Arial"/>
          <w:color w:val="000000"/>
          <w:spacing w:val="6"/>
        </w:rPr>
        <w:t>Technical Specifications:</w:t>
      </w:r>
    </w:p>
    <w:p w14:paraId="682EAD3F" w14:textId="77777777" w:rsidR="00464A1F" w:rsidRPr="00464A1F" w:rsidRDefault="00464A1F" w:rsidP="00464A1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6"/>
        </w:rPr>
      </w:pPr>
      <w:r w:rsidRPr="00464A1F">
        <w:rPr>
          <w:rFonts w:ascii="Arial" w:hAnsi="Arial" w:cs="Arial"/>
          <w:color w:val="000000"/>
          <w:spacing w:val="6"/>
        </w:rPr>
        <w:t>Bluetooth Version: 5.3</w:t>
      </w:r>
      <w:r w:rsidRPr="00464A1F">
        <w:rPr>
          <w:rFonts w:ascii="Arial" w:hAnsi="Arial" w:cs="Arial"/>
          <w:color w:val="000000"/>
          <w:spacing w:val="6"/>
        </w:rPr>
        <w:br/>
        <w:t xml:space="preserve">Chipset: </w:t>
      </w:r>
      <w:proofErr w:type="spellStart"/>
      <w:r w:rsidRPr="00464A1F">
        <w:rPr>
          <w:rFonts w:ascii="Arial" w:hAnsi="Arial" w:cs="Arial"/>
          <w:color w:val="000000"/>
          <w:spacing w:val="6"/>
        </w:rPr>
        <w:t>Bluetrum</w:t>
      </w:r>
      <w:proofErr w:type="spellEnd"/>
      <w:r w:rsidRPr="00464A1F">
        <w:rPr>
          <w:rFonts w:ascii="Arial" w:hAnsi="Arial" w:cs="Arial"/>
          <w:color w:val="000000"/>
          <w:spacing w:val="6"/>
        </w:rPr>
        <w:br/>
        <w:t>Sensitivity: 108dB ± 3dB</w:t>
      </w:r>
      <w:r w:rsidRPr="00464A1F">
        <w:rPr>
          <w:rFonts w:ascii="Arial" w:hAnsi="Arial" w:cs="Arial"/>
          <w:color w:val="000000"/>
          <w:spacing w:val="6"/>
        </w:rPr>
        <w:br/>
        <w:t>Noise Reduction: 22 ± 3dB</w:t>
      </w:r>
      <w:r w:rsidRPr="00464A1F">
        <w:rPr>
          <w:rFonts w:ascii="Arial" w:hAnsi="Arial" w:cs="Arial"/>
          <w:color w:val="000000"/>
          <w:spacing w:val="6"/>
        </w:rPr>
        <w:br/>
        <w:t>Battery: 400mAh</w:t>
      </w:r>
      <w:r w:rsidRPr="00464A1F">
        <w:rPr>
          <w:rFonts w:ascii="Arial" w:hAnsi="Arial" w:cs="Arial"/>
          <w:color w:val="000000"/>
          <w:spacing w:val="6"/>
        </w:rPr>
        <w:br/>
        <w:t>Driver Size: 40mm</w:t>
      </w:r>
      <w:r w:rsidRPr="00464A1F">
        <w:rPr>
          <w:rFonts w:ascii="Arial" w:hAnsi="Arial" w:cs="Arial"/>
          <w:color w:val="000000"/>
          <w:spacing w:val="6"/>
        </w:rPr>
        <w:br/>
        <w:t>Charging Port: USB-C</w:t>
      </w:r>
      <w:r w:rsidRPr="00464A1F">
        <w:rPr>
          <w:rFonts w:ascii="Arial" w:hAnsi="Arial" w:cs="Arial"/>
          <w:color w:val="000000"/>
          <w:spacing w:val="6"/>
        </w:rPr>
        <w:br/>
        <w:t>Charging Time: 1.5–2 Hours</w:t>
      </w:r>
      <w:r w:rsidRPr="00464A1F">
        <w:rPr>
          <w:rFonts w:ascii="Arial" w:hAnsi="Arial" w:cs="Arial"/>
          <w:color w:val="000000"/>
          <w:spacing w:val="6"/>
        </w:rPr>
        <w:br/>
        <w:t>Charging Input: DC 5V, 1A</w:t>
      </w:r>
      <w:r w:rsidRPr="00464A1F">
        <w:rPr>
          <w:rFonts w:ascii="Arial" w:hAnsi="Arial" w:cs="Arial"/>
          <w:color w:val="000000"/>
          <w:spacing w:val="6"/>
        </w:rPr>
        <w:br/>
        <w:t>Playtime (ANC On, 50% Volume): 16 Hours</w:t>
      </w:r>
      <w:r w:rsidRPr="00464A1F">
        <w:rPr>
          <w:rFonts w:ascii="Arial" w:hAnsi="Arial" w:cs="Arial"/>
          <w:color w:val="000000"/>
          <w:spacing w:val="6"/>
        </w:rPr>
        <w:br/>
        <w:t>Playtime (ANC Off, 50% Volume): 20 Hours</w:t>
      </w:r>
      <w:r w:rsidRPr="00464A1F">
        <w:rPr>
          <w:rFonts w:ascii="Arial" w:hAnsi="Arial" w:cs="Arial"/>
          <w:color w:val="000000"/>
          <w:spacing w:val="6"/>
        </w:rPr>
        <w:br/>
        <w:t>Playtime (ANC On, 100% Volume): 10 Hours</w:t>
      </w:r>
      <w:r w:rsidRPr="00464A1F">
        <w:rPr>
          <w:rFonts w:ascii="Arial" w:hAnsi="Arial" w:cs="Arial"/>
          <w:color w:val="000000"/>
          <w:spacing w:val="6"/>
        </w:rPr>
        <w:br/>
        <w:t>Playtime (ANC Off, 100% Volume): 16 Hours</w:t>
      </w:r>
    </w:p>
    <w:p w14:paraId="6C0FAF47" w14:textId="77777777" w:rsidR="00770FEE" w:rsidRPr="00464A1F" w:rsidRDefault="00770FEE">
      <w:pPr>
        <w:rPr>
          <w:rFonts w:ascii="Arial" w:hAnsi="Arial" w:cs="Arial"/>
          <w:sz w:val="24"/>
          <w:szCs w:val="24"/>
        </w:rPr>
      </w:pPr>
    </w:p>
    <w:sectPr w:rsidR="00770FEE" w:rsidRPr="00464A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1F"/>
    <w:rsid w:val="00464A1F"/>
    <w:rsid w:val="0054758B"/>
    <w:rsid w:val="00770FEE"/>
    <w:rsid w:val="00AE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969F2"/>
  <w15:chartTrackingRefBased/>
  <w15:docId w15:val="{C7BD59FF-BA41-4978-95BF-B74D8AB4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A1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6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Barend Henderson</dc:creator>
  <cp:keywords/>
  <dc:description/>
  <cp:lastModifiedBy>Revonia Tlomatsana</cp:lastModifiedBy>
  <cp:revision>2</cp:revision>
  <cp:lastPrinted>2026-01-29T09:39:00Z</cp:lastPrinted>
  <dcterms:created xsi:type="dcterms:W3CDTF">2025-12-03T07:38:00Z</dcterms:created>
  <dcterms:modified xsi:type="dcterms:W3CDTF">2026-01-29T09:40:00Z</dcterms:modified>
</cp:coreProperties>
</file>