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636C" w14:textId="1F22B3EF" w:rsidR="00A35A4A" w:rsidRPr="00C85E17" w:rsidRDefault="00A35A4A" w:rsidP="00A35A4A">
      <w:pPr>
        <w:jc w:val="center"/>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7C79D502">
            <wp:simplePos x="0" y="0"/>
            <wp:positionH relativeFrom="column">
              <wp:align>center</wp:align>
            </wp:positionH>
            <wp:positionV relativeFrom="paragraph">
              <wp:posOffset>6349</wp:posOffset>
            </wp:positionV>
            <wp:extent cx="1252265" cy="814039"/>
            <wp:effectExtent l="0" t="0" r="5080" b="571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7300" cy="817312"/>
                    </a:xfrm>
                    <a:prstGeom prst="rect">
                      <a:avLst/>
                    </a:prstGeom>
                    <a:noFill/>
                  </pic:spPr>
                </pic:pic>
              </a:graphicData>
            </a:graphic>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2EF9E9D5" w14:textId="77777777" w:rsidR="00A35A4A" w:rsidRPr="00C85E17" w:rsidRDefault="00A35A4A" w:rsidP="00A35A4A">
      <w:pPr>
        <w:jc w:val="center"/>
        <w:rPr>
          <w:rFonts w:ascii="Arial" w:hAnsi="Arial" w:cs="Arial"/>
          <w:b/>
          <w:color w:val="000000" w:themeColor="text1"/>
          <w:sz w:val="20"/>
        </w:rPr>
      </w:pPr>
    </w:p>
    <w:p w14:paraId="5738EC18" w14:textId="77777777" w:rsidR="00603878" w:rsidRPr="00603878" w:rsidRDefault="00603878" w:rsidP="00603878">
      <w:pPr>
        <w:pStyle w:val="BodyText"/>
        <w:spacing w:before="79"/>
        <w:ind w:left="152"/>
        <w:jc w:val="both"/>
        <w:rPr>
          <w:rFonts w:ascii="Arial" w:hAnsi="Arial" w:cs="Arial"/>
          <w:b/>
          <w:bCs/>
        </w:rPr>
      </w:pPr>
      <w:r w:rsidRPr="00603878">
        <w:rPr>
          <w:rFonts w:ascii="Arial" w:hAnsi="Arial" w:cs="Arial"/>
          <w:b/>
          <w:bCs/>
        </w:rPr>
        <w:t>PAVING OF MANDELA &amp; MAMASE STREET IN WARD 1 - COOKHOUSE</w:t>
      </w:r>
    </w:p>
    <w:p w14:paraId="53A83973" w14:textId="074F0514" w:rsidR="00D66A76" w:rsidRDefault="0082137C" w:rsidP="0082137C">
      <w:pPr>
        <w:pStyle w:val="NoSpacing"/>
        <w:tabs>
          <w:tab w:val="left" w:pos="3828"/>
        </w:tabs>
        <w:rPr>
          <w:rFonts w:ascii="Arial" w:hAnsi="Arial" w:cs="Arial"/>
          <w:b/>
          <w:sz w:val="20"/>
          <w:szCs w:val="20"/>
          <w:lang w:val="en-ZA"/>
        </w:rPr>
      </w:pPr>
      <w:r>
        <w:rPr>
          <w:rFonts w:ascii="Arial" w:hAnsi="Arial" w:cs="Arial"/>
          <w:b/>
          <w:lang w:val="en-ZA"/>
        </w:rPr>
        <w:tab/>
      </w:r>
      <w:r w:rsidR="00AB6FCD" w:rsidRPr="0082137C">
        <w:rPr>
          <w:rFonts w:ascii="Arial" w:hAnsi="Arial" w:cs="Arial"/>
          <w:b/>
          <w:sz w:val="20"/>
          <w:szCs w:val="20"/>
          <w:lang w:val="en-ZA"/>
        </w:rPr>
        <w:t>TENDER NUMBER T</w:t>
      </w:r>
      <w:r w:rsidR="000C4B34">
        <w:rPr>
          <w:rFonts w:ascii="Arial" w:hAnsi="Arial" w:cs="Arial"/>
          <w:b/>
          <w:sz w:val="20"/>
          <w:szCs w:val="20"/>
          <w:lang w:val="en-ZA"/>
        </w:rPr>
        <w:t>2</w:t>
      </w:r>
      <w:r w:rsidR="00603878">
        <w:rPr>
          <w:rFonts w:ascii="Arial" w:hAnsi="Arial" w:cs="Arial"/>
          <w:b/>
          <w:sz w:val="20"/>
          <w:szCs w:val="20"/>
          <w:lang w:val="en-ZA"/>
        </w:rPr>
        <w:t>4</w:t>
      </w:r>
      <w:r w:rsidR="00A00959" w:rsidRPr="0082137C">
        <w:rPr>
          <w:rFonts w:ascii="Arial" w:hAnsi="Arial" w:cs="Arial"/>
          <w:b/>
          <w:sz w:val="20"/>
          <w:szCs w:val="20"/>
          <w:lang w:val="en-ZA"/>
        </w:rPr>
        <w:t>/</w:t>
      </w:r>
      <w:r w:rsidR="00AB6FCD" w:rsidRPr="0082137C">
        <w:rPr>
          <w:rFonts w:ascii="Arial" w:hAnsi="Arial" w:cs="Arial"/>
          <w:b/>
          <w:sz w:val="20"/>
          <w:szCs w:val="20"/>
          <w:lang w:val="en-ZA"/>
        </w:rPr>
        <w:t>2026</w:t>
      </w:r>
    </w:p>
    <w:p w14:paraId="570DA671" w14:textId="77777777" w:rsidR="00BA2E61" w:rsidRPr="00795510" w:rsidRDefault="00BA2E61" w:rsidP="0082137C">
      <w:pPr>
        <w:pStyle w:val="NoSpacing"/>
        <w:tabs>
          <w:tab w:val="left" w:pos="3828"/>
        </w:tabs>
        <w:rPr>
          <w:rFonts w:ascii="Arial" w:hAnsi="Arial" w:cs="Arial"/>
          <w:b/>
          <w:sz w:val="20"/>
          <w:szCs w:val="20"/>
          <w:lang w:val="en-ZA"/>
        </w:rPr>
      </w:pPr>
    </w:p>
    <w:p w14:paraId="21168518" w14:textId="14AC24A0" w:rsidR="00603878" w:rsidRDefault="006A2232" w:rsidP="00A426AB">
      <w:pPr>
        <w:pStyle w:val="BodyText"/>
        <w:spacing w:before="79"/>
        <w:jc w:val="both"/>
      </w:pPr>
      <w:r w:rsidRPr="00795510">
        <w:rPr>
          <w:rFonts w:ascii="Arial" w:hAnsi="Arial" w:cs="Arial"/>
          <w:noProof/>
        </w:rPr>
        <w:t xml:space="preserve">Bids are hereby invited from potential service providers </w:t>
      </w:r>
      <w:bookmarkStart w:id="0" w:name="_Hlk216862051"/>
      <w:r w:rsidR="00D66A76" w:rsidRPr="00795510">
        <w:rPr>
          <w:rFonts w:ascii="Arial" w:hAnsi="Arial" w:cs="Arial"/>
          <w:noProof/>
        </w:rPr>
        <w:t xml:space="preserve">for </w:t>
      </w:r>
      <w:bookmarkEnd w:id="0"/>
      <w:r w:rsidR="00603878" w:rsidRPr="00603878">
        <w:t xml:space="preserve">Paving </w:t>
      </w:r>
      <w:r w:rsidR="00E4462F">
        <w:t>o</w:t>
      </w:r>
      <w:r w:rsidR="00603878" w:rsidRPr="00603878">
        <w:t xml:space="preserve">f Mandela &amp; </w:t>
      </w:r>
      <w:proofErr w:type="spellStart"/>
      <w:r w:rsidR="00603878" w:rsidRPr="00603878">
        <w:t>Mamase</w:t>
      </w:r>
      <w:proofErr w:type="spellEnd"/>
      <w:r w:rsidR="00603878" w:rsidRPr="00603878">
        <w:t xml:space="preserve"> Street </w:t>
      </w:r>
      <w:r w:rsidR="00603878">
        <w:t>i</w:t>
      </w:r>
      <w:r w:rsidR="00603878" w:rsidRPr="00603878">
        <w:t xml:space="preserve">n Ward 1 </w:t>
      </w:r>
      <w:r w:rsidR="00A426AB">
        <w:t>–</w:t>
      </w:r>
      <w:r w:rsidR="00603878" w:rsidRPr="00603878">
        <w:t xml:space="preserve"> Cookhouse</w:t>
      </w:r>
    </w:p>
    <w:p w14:paraId="0942BA1A" w14:textId="77777777" w:rsidR="00A426AB" w:rsidRPr="00603878" w:rsidRDefault="00A426AB" w:rsidP="00603878">
      <w:pPr>
        <w:pStyle w:val="BodyText"/>
        <w:spacing w:before="79"/>
        <w:ind w:left="152"/>
        <w:jc w:val="both"/>
      </w:pPr>
    </w:p>
    <w:p w14:paraId="768BF574" w14:textId="5FA99FFA" w:rsidR="00A426AB" w:rsidRDefault="00A426AB" w:rsidP="00A426AB">
      <w:pPr>
        <w:pStyle w:val="BodyText"/>
        <w:spacing w:before="79"/>
        <w:jc w:val="both"/>
        <w:rPr>
          <w:rFonts w:ascii="Arial" w:hAnsi="Arial" w:cs="Arial"/>
          <w:noProof/>
        </w:rPr>
      </w:pPr>
      <w:r w:rsidRPr="00795510">
        <w:rPr>
          <w:rFonts w:ascii="Arial" w:hAnsi="Arial" w:cs="Arial"/>
          <w:noProof/>
        </w:rPr>
        <w:t>Bids in a sealed envelope clearly marked ‘’</w:t>
      </w:r>
      <w:r w:rsidRPr="00795510">
        <w:rPr>
          <w:rFonts w:ascii="Arial" w:hAnsi="Arial" w:cs="Arial"/>
          <w:b/>
          <w:noProof/>
        </w:rPr>
        <w:t>BID NUMBER:T2</w:t>
      </w:r>
      <w:r>
        <w:rPr>
          <w:rFonts w:ascii="Arial" w:hAnsi="Arial" w:cs="Arial"/>
          <w:b/>
          <w:noProof/>
        </w:rPr>
        <w:t>4</w:t>
      </w:r>
      <w:r w:rsidRPr="00795510">
        <w:rPr>
          <w:rFonts w:ascii="Arial" w:hAnsi="Arial" w:cs="Arial"/>
          <w:b/>
          <w:noProof/>
        </w:rPr>
        <w:t xml:space="preserve">/2026;Description “ </w:t>
      </w:r>
      <w:r w:rsidRPr="00A426AB">
        <w:rPr>
          <w:b/>
          <w:bCs/>
        </w:rPr>
        <w:t xml:space="preserve">Paving Of Mandela &amp; </w:t>
      </w:r>
      <w:proofErr w:type="spellStart"/>
      <w:r w:rsidRPr="00A426AB">
        <w:rPr>
          <w:b/>
          <w:bCs/>
        </w:rPr>
        <w:t>Mamase</w:t>
      </w:r>
      <w:proofErr w:type="spellEnd"/>
      <w:r w:rsidRPr="00A426AB">
        <w:rPr>
          <w:b/>
          <w:bCs/>
        </w:rPr>
        <w:t xml:space="preserve"> Street in Ward 1 – Cookhouse</w:t>
      </w:r>
      <w:r w:rsidRPr="00795510">
        <w:rPr>
          <w:rFonts w:ascii="Arial" w:eastAsiaTheme="minorHAnsi" w:hAnsi="Arial" w:cs="Arial"/>
          <w:b/>
          <w:bCs/>
          <w:lang w:val="en-ZA"/>
        </w:rPr>
        <w:t xml:space="preserve">, </w:t>
      </w:r>
      <w:r w:rsidRPr="00795510">
        <w:rPr>
          <w:rFonts w:ascii="Arial" w:eastAsiaTheme="minorHAnsi" w:hAnsi="Arial" w:cs="Arial"/>
          <w:lang w:val="en-ZA"/>
        </w:rPr>
        <w:t xml:space="preserve">closing date </w:t>
      </w:r>
      <w:r w:rsidRPr="00603878">
        <w:rPr>
          <w:rFonts w:ascii="Arial" w:eastAsiaTheme="minorHAnsi" w:hAnsi="Arial" w:cs="Arial"/>
          <w:b/>
          <w:bCs/>
          <w:lang w:val="en-ZA"/>
        </w:rPr>
        <w:t>13 NOVEM</w:t>
      </w:r>
      <w:r w:rsidRPr="00795510">
        <w:rPr>
          <w:rFonts w:ascii="Arial" w:hAnsi="Arial" w:cs="Arial"/>
          <w:b/>
          <w:noProof/>
          <w:lang w:val="en-ZA"/>
        </w:rPr>
        <w:t>BER</w:t>
      </w:r>
      <w:r w:rsidRPr="00795510">
        <w:rPr>
          <w:rFonts w:ascii="Arial" w:hAnsi="Arial" w:cs="Arial"/>
          <w:b/>
          <w:noProof/>
        </w:rPr>
        <w:t xml:space="preserve"> 2026 by no later than 12h00</w:t>
      </w:r>
      <w:r w:rsidRPr="00795510">
        <w:rPr>
          <w:rFonts w:ascii="Arial" w:hAnsi="Arial" w:cs="Arial"/>
          <w:noProof/>
        </w:rPr>
        <w:t>; no late submission will be considered. Thereafter bids will be opened in public.</w:t>
      </w:r>
    </w:p>
    <w:p w14:paraId="6DF78F3F" w14:textId="75C2D695" w:rsidR="00D81264" w:rsidRPr="00D81264" w:rsidRDefault="00D81264" w:rsidP="00D81264">
      <w:pPr>
        <w:pStyle w:val="BodyText"/>
        <w:spacing w:before="119"/>
        <w:ind w:right="148"/>
        <w:jc w:val="both"/>
        <w:rPr>
          <w:rFonts w:ascii="Arial" w:hAnsi="Arial" w:cs="Arial"/>
        </w:rPr>
      </w:pPr>
      <w:r w:rsidRPr="00D81264">
        <w:rPr>
          <w:rFonts w:ascii="Arial" w:hAnsi="Arial" w:cs="Arial"/>
        </w:rPr>
        <w:t xml:space="preserve">A non-refundable tender deposit of </w:t>
      </w:r>
      <w:r w:rsidRPr="00F23525">
        <w:rPr>
          <w:rFonts w:ascii="Arial" w:hAnsi="Arial" w:cs="Arial"/>
          <w:b/>
        </w:rPr>
        <w:t>R650.00</w:t>
      </w:r>
      <w:r w:rsidRPr="00F23525">
        <w:rPr>
          <w:rFonts w:ascii="Arial" w:hAnsi="Arial" w:cs="Arial"/>
        </w:rPr>
        <w:t xml:space="preserve">, Six </w:t>
      </w:r>
      <w:r w:rsidRPr="00D81264">
        <w:rPr>
          <w:rFonts w:ascii="Arial" w:hAnsi="Arial" w:cs="Arial"/>
        </w:rPr>
        <w:t>Hundred and Fifty-Rand</w:t>
      </w:r>
      <w:r w:rsidRPr="00D81264">
        <w:rPr>
          <w:rFonts w:ascii="Arial" w:hAnsi="Arial" w:cs="Arial"/>
          <w:b/>
          <w:color w:val="FF0000"/>
        </w:rPr>
        <w:t xml:space="preserve"> </w:t>
      </w:r>
      <w:r w:rsidRPr="00D81264">
        <w:rPr>
          <w:rFonts w:ascii="Arial" w:hAnsi="Arial" w:cs="Arial"/>
        </w:rPr>
        <w:t>payable by any means to the Blue Crane Route Municipality is required prior to the collection of the tender documents.</w:t>
      </w:r>
    </w:p>
    <w:p w14:paraId="00F14867" w14:textId="0A43C364" w:rsidR="00E73894" w:rsidRPr="00795510" w:rsidRDefault="00E73894" w:rsidP="00E73894">
      <w:pPr>
        <w:spacing w:before="121"/>
        <w:ind w:right="146"/>
        <w:jc w:val="both"/>
        <w:rPr>
          <w:rFonts w:ascii="Arial" w:hAnsi="Arial" w:cs="Arial"/>
          <w:b/>
          <w:sz w:val="20"/>
        </w:rPr>
      </w:pPr>
      <w:r w:rsidRPr="00795510">
        <w:rPr>
          <w:rFonts w:ascii="Arial" w:hAnsi="Arial" w:cs="Arial"/>
          <w:sz w:val="20"/>
        </w:rPr>
        <w:t xml:space="preserve">A compulsory clarification meeting will take place at the Blue Crane Route Municipality </w:t>
      </w:r>
      <w:r w:rsidR="007E78AF">
        <w:rPr>
          <w:rFonts w:ascii="Arial" w:hAnsi="Arial" w:cs="Arial"/>
          <w:sz w:val="20"/>
        </w:rPr>
        <w:t xml:space="preserve"> </w:t>
      </w:r>
      <w:r w:rsidR="007E78AF" w:rsidRPr="007E78AF">
        <w:rPr>
          <w:rFonts w:ascii="Arial" w:hAnsi="Arial" w:cs="Arial"/>
          <w:b/>
          <w:bCs/>
          <w:sz w:val="20"/>
        </w:rPr>
        <w:t>Madiba</w:t>
      </w:r>
      <w:r w:rsidR="007E78AF">
        <w:rPr>
          <w:rFonts w:ascii="Arial" w:hAnsi="Arial" w:cs="Arial"/>
          <w:sz w:val="20"/>
        </w:rPr>
        <w:t xml:space="preserve"> </w:t>
      </w:r>
      <w:r w:rsidRPr="00795510">
        <w:rPr>
          <w:rFonts w:ascii="Arial" w:hAnsi="Arial" w:cs="Arial"/>
          <w:b/>
          <w:sz w:val="20"/>
        </w:rPr>
        <w:t xml:space="preserve">Hall </w:t>
      </w:r>
      <w:r w:rsidRPr="00795510">
        <w:rPr>
          <w:rFonts w:ascii="Arial" w:hAnsi="Arial" w:cs="Arial"/>
          <w:sz w:val="20"/>
        </w:rPr>
        <w:t xml:space="preserve">in </w:t>
      </w:r>
      <w:r w:rsidR="007E78AF">
        <w:rPr>
          <w:rFonts w:ascii="Arial" w:hAnsi="Arial" w:cs="Arial"/>
          <w:sz w:val="20"/>
        </w:rPr>
        <w:t>Cookhouse</w:t>
      </w:r>
      <w:r w:rsidRPr="00795510">
        <w:rPr>
          <w:rFonts w:ascii="Arial" w:hAnsi="Arial" w:cs="Arial"/>
          <w:sz w:val="20"/>
        </w:rPr>
        <w:t xml:space="preserve">, on the  </w:t>
      </w:r>
      <w:r w:rsidR="007E78AF" w:rsidRPr="00A71994">
        <w:rPr>
          <w:rFonts w:ascii="Arial" w:hAnsi="Arial" w:cs="Arial"/>
          <w:b/>
          <w:sz w:val="20"/>
        </w:rPr>
        <w:t>30</w:t>
      </w:r>
      <w:r w:rsidR="00603878" w:rsidRPr="00A71994">
        <w:rPr>
          <w:rFonts w:ascii="Arial" w:hAnsi="Arial" w:cs="Arial"/>
          <w:b/>
          <w:sz w:val="20"/>
        </w:rPr>
        <w:t xml:space="preserve"> </w:t>
      </w:r>
      <w:r w:rsidR="007E78AF" w:rsidRPr="00A71994">
        <w:rPr>
          <w:rFonts w:ascii="Arial" w:hAnsi="Arial" w:cs="Arial"/>
          <w:b/>
          <w:sz w:val="20"/>
        </w:rPr>
        <w:t xml:space="preserve">October </w:t>
      </w:r>
      <w:r w:rsidRPr="00A71994">
        <w:rPr>
          <w:rFonts w:ascii="Arial" w:hAnsi="Arial" w:cs="Arial"/>
          <w:b/>
          <w:sz w:val="20"/>
        </w:rPr>
        <w:t xml:space="preserve"> 2026</w:t>
      </w:r>
      <w:r w:rsidRPr="00795510">
        <w:rPr>
          <w:rFonts w:ascii="Arial" w:hAnsi="Arial" w:cs="Arial"/>
          <w:b/>
          <w:sz w:val="20"/>
        </w:rPr>
        <w:t xml:space="preserve"> </w:t>
      </w:r>
      <w:r w:rsidRPr="00795510">
        <w:rPr>
          <w:rFonts w:ascii="Arial" w:hAnsi="Arial" w:cs="Arial"/>
          <w:sz w:val="20"/>
        </w:rPr>
        <w:t xml:space="preserve">starting at </w:t>
      </w:r>
      <w:r w:rsidRPr="00795510">
        <w:rPr>
          <w:rFonts w:ascii="Arial" w:hAnsi="Arial" w:cs="Arial"/>
          <w:b/>
          <w:sz w:val="20"/>
        </w:rPr>
        <w:t>10:00. Note that Tenderers who are more than 15 minutes late for the meeting will not be allowed to attend the meeting and will not be allowed to sign the attendance</w:t>
      </w:r>
      <w:r w:rsidRPr="00795510">
        <w:rPr>
          <w:rFonts w:ascii="Arial" w:hAnsi="Arial" w:cs="Arial"/>
          <w:b/>
          <w:spacing w:val="-24"/>
          <w:sz w:val="20"/>
        </w:rPr>
        <w:t xml:space="preserve"> </w:t>
      </w:r>
      <w:r w:rsidRPr="00795510">
        <w:rPr>
          <w:rFonts w:ascii="Arial" w:hAnsi="Arial" w:cs="Arial"/>
          <w:b/>
          <w:sz w:val="20"/>
        </w:rPr>
        <w:t>register.</w:t>
      </w:r>
    </w:p>
    <w:p w14:paraId="76C8D4BB" w14:textId="43733B3C" w:rsidR="00E73894" w:rsidRDefault="00E73894" w:rsidP="000C4B34">
      <w:pPr>
        <w:widowControl/>
        <w:spacing w:after="200" w:line="276" w:lineRule="auto"/>
        <w:contextualSpacing/>
        <w:rPr>
          <w:rFonts w:ascii="Arial" w:hAnsi="Arial" w:cs="Arial"/>
          <w:noProof/>
          <w:sz w:val="20"/>
        </w:rPr>
      </w:pPr>
    </w:p>
    <w:p w14:paraId="2CEEA48C" w14:textId="52B30715" w:rsidR="00A426AB" w:rsidRPr="001A2C07" w:rsidRDefault="00A426AB" w:rsidP="00A426AB">
      <w:pPr>
        <w:kinsoku w:val="0"/>
        <w:overflowPunct w:val="0"/>
        <w:textAlignment w:val="baseline"/>
        <w:rPr>
          <w:rFonts w:ascii="Arial" w:hAnsi="Arial" w:cs="Arial"/>
          <w:b/>
          <w:snapToGrid/>
          <w:sz w:val="20"/>
          <w:lang w:eastAsia="en-ZA"/>
        </w:rPr>
      </w:pPr>
      <w:r w:rsidRPr="001A2C07">
        <w:rPr>
          <w:rFonts w:ascii="Arial" w:hAnsi="Arial" w:cs="Arial"/>
          <w:b/>
          <w:snapToGrid/>
          <w:sz w:val="20"/>
          <w:lang w:eastAsia="en-ZA"/>
        </w:rPr>
        <w:t xml:space="preserve">It is estimated that tenders should have a CIDB contractor grading designation of </w:t>
      </w:r>
      <w:r>
        <w:rPr>
          <w:rFonts w:ascii="Arial" w:hAnsi="Arial" w:cs="Arial"/>
          <w:b/>
          <w:snapToGrid/>
          <w:sz w:val="20"/>
          <w:lang w:eastAsia="en-ZA"/>
        </w:rPr>
        <w:t>2EC</w:t>
      </w:r>
      <w:r w:rsidRPr="001A2C07">
        <w:rPr>
          <w:rFonts w:ascii="Arial" w:hAnsi="Arial" w:cs="Arial"/>
          <w:b/>
          <w:snapToGrid/>
          <w:sz w:val="20"/>
          <w:lang w:eastAsia="en-ZA"/>
        </w:rPr>
        <w:t xml:space="preserve"> ,or Higher</w:t>
      </w:r>
    </w:p>
    <w:p w14:paraId="44911A8F" w14:textId="77777777" w:rsidR="00A426AB" w:rsidRPr="001A2C07" w:rsidRDefault="00A426AB" w:rsidP="00A426AB">
      <w:pPr>
        <w:rPr>
          <w:rFonts w:ascii="Arial" w:eastAsiaTheme="minorEastAsia" w:hAnsi="Arial"/>
          <w:bCs/>
          <w:snapToGrid/>
          <w:sz w:val="20"/>
          <w:lang w:eastAsia="en-ZA"/>
        </w:rPr>
      </w:pPr>
    </w:p>
    <w:p w14:paraId="3FC516C9" w14:textId="77777777" w:rsidR="00DC5E95" w:rsidRPr="00795510" w:rsidRDefault="00DC5E95" w:rsidP="00DC5E95">
      <w:pPr>
        <w:widowControl/>
        <w:jc w:val="both"/>
        <w:rPr>
          <w:rFonts w:ascii="Arial" w:hAnsi="Arial" w:cs="Arial"/>
          <w:b/>
          <w:noProof/>
          <w:snapToGrid/>
          <w:sz w:val="20"/>
        </w:rPr>
      </w:pPr>
      <w:r w:rsidRPr="00795510">
        <w:rPr>
          <w:rFonts w:ascii="Arial" w:hAnsi="Arial" w:cs="Arial"/>
          <w:noProof/>
          <w:sz w:val="20"/>
        </w:rPr>
        <w:t>Bids will be evaluated on functionality and on the</w:t>
      </w:r>
      <w:r w:rsidRPr="00795510">
        <w:rPr>
          <w:rFonts w:ascii="Arial" w:hAnsi="Arial" w:cs="Arial"/>
          <w:b/>
          <w:noProof/>
          <w:sz w:val="20"/>
        </w:rPr>
        <w:t xml:space="preserve"> 80/20 preferential points as follows;</w:t>
      </w:r>
    </w:p>
    <w:p w14:paraId="0707FFA1" w14:textId="77777777" w:rsidR="00DC5E95" w:rsidRPr="00795510" w:rsidRDefault="00DC5E95" w:rsidP="00DC5E95">
      <w:pPr>
        <w:widowControl/>
        <w:jc w:val="both"/>
        <w:rPr>
          <w:rFonts w:ascii="Arial" w:hAnsi="Arial" w:cs="Arial"/>
          <w:b/>
          <w:noProof/>
          <w:sz w:val="20"/>
        </w:rPr>
      </w:pPr>
      <w:r w:rsidRPr="00795510">
        <w:rPr>
          <w:rFonts w:ascii="Arial" w:hAnsi="Arial" w:cs="Arial"/>
          <w:b/>
          <w:noProof/>
          <w:sz w:val="20"/>
        </w:rPr>
        <w:t>80 points for bid price and 20 points for Specific goals.</w:t>
      </w:r>
    </w:p>
    <w:p w14:paraId="58E67876" w14:textId="77777777" w:rsidR="00DC5E95" w:rsidRPr="00795510" w:rsidRDefault="00DC5E95" w:rsidP="00DC5E95">
      <w:pPr>
        <w:widowControl/>
        <w:jc w:val="both"/>
        <w:rPr>
          <w:rFonts w:ascii="Arial" w:hAnsi="Arial" w:cs="Arial"/>
          <w:b/>
          <w:noProof/>
          <w:sz w:val="20"/>
        </w:rPr>
      </w:pPr>
    </w:p>
    <w:p w14:paraId="1CA830D1" w14:textId="77777777" w:rsidR="00DC5E95" w:rsidRPr="00795510" w:rsidRDefault="00DC5E95" w:rsidP="00DC5E95">
      <w:pPr>
        <w:widowControl/>
        <w:jc w:val="both"/>
        <w:rPr>
          <w:rFonts w:ascii="Arial" w:hAnsi="Arial" w:cs="Arial"/>
          <w:b/>
          <w:noProof/>
          <w:sz w:val="20"/>
        </w:rPr>
      </w:pPr>
      <w:r w:rsidRPr="00795510">
        <w:rPr>
          <w:rFonts w:ascii="Arial" w:hAnsi="Arial" w:cs="Arial"/>
          <w:b/>
          <w:noProof/>
          <w:sz w:val="20"/>
        </w:rPr>
        <w:t>Phase 1</w:t>
      </w:r>
    </w:p>
    <w:p w14:paraId="5AA1EEBF" w14:textId="1150EFD4" w:rsidR="00603878" w:rsidRDefault="00DC5E95" w:rsidP="00DC5E95">
      <w:pPr>
        <w:widowControl/>
        <w:jc w:val="both"/>
        <w:rPr>
          <w:rFonts w:ascii="Arial" w:hAnsi="Arial" w:cs="Arial"/>
          <w:b/>
          <w:noProof/>
          <w:sz w:val="20"/>
        </w:rPr>
      </w:pPr>
      <w:r w:rsidRPr="00795510">
        <w:rPr>
          <w:rFonts w:ascii="Arial" w:hAnsi="Arial" w:cs="Arial"/>
          <w:b/>
          <w:noProof/>
          <w:sz w:val="20"/>
        </w:rPr>
        <w:t xml:space="preserve">Functionality </w:t>
      </w:r>
    </w:p>
    <w:tbl>
      <w:tblPr>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687"/>
        <w:gridCol w:w="1244"/>
      </w:tblGrid>
      <w:tr w:rsidR="00603878" w:rsidRPr="006062DD" w14:paraId="72CF1B17" w14:textId="77777777" w:rsidTr="00C154ED">
        <w:trPr>
          <w:trHeight w:hRule="exact" w:val="263"/>
        </w:trPr>
        <w:tc>
          <w:tcPr>
            <w:tcW w:w="7687" w:type="dxa"/>
            <w:shd w:val="clear" w:color="auto" w:fill="BEBEBE"/>
          </w:tcPr>
          <w:p w14:paraId="50F21681" w14:textId="77777777" w:rsidR="00603878" w:rsidRPr="006062DD" w:rsidRDefault="00603878" w:rsidP="00FC1F6D">
            <w:pPr>
              <w:pStyle w:val="TableParagraph"/>
              <w:spacing w:before="23"/>
              <w:ind w:left="98"/>
              <w:rPr>
                <w:b/>
                <w:sz w:val="20"/>
              </w:rPr>
            </w:pPr>
            <w:r w:rsidRPr="006062DD">
              <w:rPr>
                <w:b/>
                <w:sz w:val="20"/>
              </w:rPr>
              <w:t>CRITERIA</w:t>
            </w:r>
          </w:p>
        </w:tc>
        <w:tc>
          <w:tcPr>
            <w:tcW w:w="1244" w:type="dxa"/>
            <w:shd w:val="clear" w:color="auto" w:fill="BEBEBE"/>
          </w:tcPr>
          <w:p w14:paraId="7256462D" w14:textId="77777777" w:rsidR="00603878" w:rsidRPr="006062DD" w:rsidRDefault="00603878" w:rsidP="00FC1F6D">
            <w:pPr>
              <w:pStyle w:val="TableParagraph"/>
              <w:spacing w:before="23"/>
              <w:ind w:left="76" w:right="105"/>
              <w:jc w:val="center"/>
              <w:rPr>
                <w:b/>
                <w:sz w:val="20"/>
              </w:rPr>
            </w:pPr>
            <w:r w:rsidRPr="006062DD">
              <w:rPr>
                <w:b/>
                <w:sz w:val="20"/>
              </w:rPr>
              <w:t>Weight</w:t>
            </w:r>
          </w:p>
        </w:tc>
      </w:tr>
      <w:tr w:rsidR="00603878" w:rsidRPr="006062DD" w14:paraId="1F58F6C4" w14:textId="77777777" w:rsidTr="00C154ED">
        <w:trPr>
          <w:trHeight w:hRule="exact" w:val="261"/>
        </w:trPr>
        <w:tc>
          <w:tcPr>
            <w:tcW w:w="7687" w:type="dxa"/>
            <w:shd w:val="clear" w:color="auto" w:fill="D0CECE"/>
          </w:tcPr>
          <w:p w14:paraId="0E4F2D2E" w14:textId="77777777" w:rsidR="00603878" w:rsidRPr="006062DD" w:rsidRDefault="00603878" w:rsidP="00FC1F6D">
            <w:pPr>
              <w:pStyle w:val="TableParagraph"/>
              <w:spacing w:before="22"/>
              <w:ind w:left="98"/>
              <w:rPr>
                <w:sz w:val="20"/>
              </w:rPr>
            </w:pPr>
            <w:r w:rsidRPr="006062DD">
              <w:rPr>
                <w:sz w:val="20"/>
              </w:rPr>
              <w:t xml:space="preserve">STAGE 1 OF EVALUATION – </w:t>
            </w:r>
            <w:r>
              <w:rPr>
                <w:sz w:val="20"/>
              </w:rPr>
              <w:t>QUALITY</w:t>
            </w:r>
          </w:p>
        </w:tc>
        <w:tc>
          <w:tcPr>
            <w:tcW w:w="1244" w:type="dxa"/>
            <w:shd w:val="clear" w:color="auto" w:fill="D0CECE"/>
          </w:tcPr>
          <w:p w14:paraId="0E84FFE0" w14:textId="77777777" w:rsidR="00603878" w:rsidRPr="006062DD" w:rsidRDefault="00603878" w:rsidP="00FC1F6D">
            <w:pPr>
              <w:pStyle w:val="TableParagraph"/>
              <w:spacing w:before="22"/>
              <w:ind w:left="76" w:right="81"/>
              <w:jc w:val="center"/>
              <w:rPr>
                <w:sz w:val="20"/>
              </w:rPr>
            </w:pPr>
            <w:r w:rsidRPr="006062DD">
              <w:rPr>
                <w:sz w:val="20"/>
              </w:rPr>
              <w:t>100</w:t>
            </w:r>
          </w:p>
        </w:tc>
      </w:tr>
      <w:tr w:rsidR="00603878" w:rsidRPr="006062DD" w14:paraId="490C6B35" w14:textId="77777777" w:rsidTr="00C154ED">
        <w:trPr>
          <w:trHeight w:hRule="exact" w:val="261"/>
        </w:trPr>
        <w:tc>
          <w:tcPr>
            <w:tcW w:w="7687" w:type="dxa"/>
          </w:tcPr>
          <w:p w14:paraId="32FF6E22" w14:textId="77777777" w:rsidR="00603878" w:rsidRPr="006062DD" w:rsidRDefault="00603878" w:rsidP="00FC1F6D">
            <w:pPr>
              <w:pStyle w:val="TableParagraph"/>
              <w:spacing w:before="22"/>
              <w:ind w:left="98"/>
              <w:rPr>
                <w:sz w:val="20"/>
              </w:rPr>
            </w:pPr>
            <w:r w:rsidRPr="006062DD">
              <w:rPr>
                <w:sz w:val="20"/>
              </w:rPr>
              <w:t>With Quality the following criteria will be applicable:</w:t>
            </w:r>
          </w:p>
        </w:tc>
        <w:tc>
          <w:tcPr>
            <w:tcW w:w="1244" w:type="dxa"/>
          </w:tcPr>
          <w:p w14:paraId="0C30D949" w14:textId="77777777" w:rsidR="00603878" w:rsidRPr="006062DD" w:rsidRDefault="00603878" w:rsidP="00FC1F6D"/>
        </w:tc>
      </w:tr>
      <w:tr w:rsidR="00603878" w:rsidRPr="006062DD" w14:paraId="51462B59" w14:textId="77777777" w:rsidTr="00C154ED">
        <w:trPr>
          <w:trHeight w:hRule="exact" w:val="264"/>
        </w:trPr>
        <w:tc>
          <w:tcPr>
            <w:tcW w:w="7687" w:type="dxa"/>
          </w:tcPr>
          <w:p w14:paraId="7C79B81A" w14:textId="77777777" w:rsidR="00603878" w:rsidRPr="006062DD" w:rsidRDefault="00603878" w:rsidP="00FC1F6D">
            <w:pPr>
              <w:pStyle w:val="TableParagraph"/>
              <w:spacing w:before="24"/>
              <w:ind w:left="98"/>
              <w:rPr>
                <w:sz w:val="20"/>
              </w:rPr>
            </w:pPr>
            <w:r>
              <w:rPr>
                <w:sz w:val="20"/>
              </w:rPr>
              <w:t>Methodology</w:t>
            </w:r>
          </w:p>
        </w:tc>
        <w:tc>
          <w:tcPr>
            <w:tcW w:w="1244" w:type="dxa"/>
          </w:tcPr>
          <w:p w14:paraId="6498B434" w14:textId="77777777" w:rsidR="00603878" w:rsidRPr="006062DD" w:rsidRDefault="00603878" w:rsidP="00FC1F6D">
            <w:pPr>
              <w:pStyle w:val="TableParagraph"/>
              <w:spacing w:before="24"/>
              <w:ind w:left="76" w:right="79"/>
              <w:jc w:val="center"/>
              <w:rPr>
                <w:sz w:val="20"/>
              </w:rPr>
            </w:pPr>
            <w:r>
              <w:rPr>
                <w:sz w:val="20"/>
              </w:rPr>
              <w:t>20</w:t>
            </w:r>
          </w:p>
        </w:tc>
      </w:tr>
      <w:tr w:rsidR="00603878" w:rsidRPr="006062DD" w14:paraId="0D373CEF" w14:textId="77777777" w:rsidTr="00C154ED">
        <w:trPr>
          <w:trHeight w:hRule="exact" w:val="264"/>
        </w:trPr>
        <w:tc>
          <w:tcPr>
            <w:tcW w:w="7687" w:type="dxa"/>
          </w:tcPr>
          <w:p w14:paraId="0BF9C3DC" w14:textId="77777777" w:rsidR="00603878" w:rsidRPr="006062DD" w:rsidRDefault="00603878" w:rsidP="00FC1F6D">
            <w:pPr>
              <w:pStyle w:val="TableParagraph"/>
              <w:spacing w:before="24"/>
              <w:ind w:left="98"/>
              <w:rPr>
                <w:sz w:val="20"/>
              </w:rPr>
            </w:pPr>
            <w:r w:rsidRPr="006062DD">
              <w:rPr>
                <w:sz w:val="20"/>
              </w:rPr>
              <w:t>Key Personnel Experience</w:t>
            </w:r>
          </w:p>
        </w:tc>
        <w:tc>
          <w:tcPr>
            <w:tcW w:w="1244" w:type="dxa"/>
          </w:tcPr>
          <w:p w14:paraId="07DB9030" w14:textId="77777777" w:rsidR="00603878" w:rsidRPr="006062DD" w:rsidRDefault="00603878" w:rsidP="00FC1F6D">
            <w:pPr>
              <w:pStyle w:val="TableParagraph"/>
              <w:spacing w:before="24"/>
              <w:ind w:left="76" w:right="79"/>
              <w:jc w:val="center"/>
              <w:rPr>
                <w:sz w:val="20"/>
              </w:rPr>
            </w:pPr>
            <w:r w:rsidRPr="006062DD">
              <w:rPr>
                <w:sz w:val="20"/>
              </w:rPr>
              <w:t>4</w:t>
            </w:r>
            <w:r>
              <w:rPr>
                <w:sz w:val="20"/>
              </w:rPr>
              <w:t>0</w:t>
            </w:r>
          </w:p>
        </w:tc>
      </w:tr>
      <w:tr w:rsidR="00603878" w:rsidRPr="006062DD" w14:paraId="2F5B99DE" w14:textId="77777777" w:rsidTr="00C154ED">
        <w:trPr>
          <w:trHeight w:hRule="exact" w:val="261"/>
        </w:trPr>
        <w:tc>
          <w:tcPr>
            <w:tcW w:w="7687" w:type="dxa"/>
          </w:tcPr>
          <w:p w14:paraId="1B2958D8" w14:textId="77777777" w:rsidR="00603878" w:rsidRPr="006062DD" w:rsidRDefault="00603878" w:rsidP="00FC1F6D">
            <w:pPr>
              <w:pStyle w:val="TableParagraph"/>
              <w:spacing w:before="22"/>
              <w:ind w:left="98"/>
              <w:rPr>
                <w:sz w:val="20"/>
              </w:rPr>
            </w:pPr>
            <w:r w:rsidRPr="006062DD">
              <w:rPr>
                <w:sz w:val="20"/>
              </w:rPr>
              <w:t>Experience in Contracts of Similar Nature</w:t>
            </w:r>
          </w:p>
        </w:tc>
        <w:tc>
          <w:tcPr>
            <w:tcW w:w="1244" w:type="dxa"/>
          </w:tcPr>
          <w:p w14:paraId="1C421CE7" w14:textId="77777777" w:rsidR="00603878" w:rsidRPr="006062DD" w:rsidRDefault="00603878" w:rsidP="00FC1F6D">
            <w:pPr>
              <w:pStyle w:val="TableParagraph"/>
              <w:spacing w:before="22"/>
              <w:ind w:left="76" w:right="79"/>
              <w:jc w:val="center"/>
              <w:rPr>
                <w:sz w:val="20"/>
              </w:rPr>
            </w:pPr>
            <w:r>
              <w:rPr>
                <w:sz w:val="20"/>
              </w:rPr>
              <w:t>40</w:t>
            </w:r>
          </w:p>
        </w:tc>
      </w:tr>
      <w:tr w:rsidR="00603878" w:rsidRPr="006062DD" w14:paraId="3873A3A0" w14:textId="77777777" w:rsidTr="00C154ED">
        <w:trPr>
          <w:trHeight w:hRule="exact" w:val="261"/>
        </w:trPr>
        <w:tc>
          <w:tcPr>
            <w:tcW w:w="7687" w:type="dxa"/>
            <w:shd w:val="clear" w:color="auto" w:fill="C0C0C0"/>
          </w:tcPr>
          <w:p w14:paraId="682AAC38" w14:textId="77777777" w:rsidR="00603878" w:rsidRPr="006062DD" w:rsidRDefault="00603878" w:rsidP="00FC1F6D">
            <w:pPr>
              <w:pStyle w:val="TableParagraph"/>
              <w:spacing w:before="22"/>
              <w:ind w:left="98"/>
              <w:rPr>
                <w:sz w:val="20"/>
              </w:rPr>
            </w:pPr>
            <w:r w:rsidRPr="006062DD">
              <w:rPr>
                <w:sz w:val="20"/>
              </w:rPr>
              <w:t>STAGE 2 OF EVALUATION – PREFERENCE POINTS and PRICE</w:t>
            </w:r>
          </w:p>
        </w:tc>
        <w:tc>
          <w:tcPr>
            <w:tcW w:w="1244" w:type="dxa"/>
            <w:shd w:val="clear" w:color="auto" w:fill="C0C0C0"/>
          </w:tcPr>
          <w:p w14:paraId="481DC0A0" w14:textId="77777777" w:rsidR="00603878" w:rsidRPr="006062DD" w:rsidRDefault="00603878" w:rsidP="00FC1F6D"/>
        </w:tc>
      </w:tr>
      <w:tr w:rsidR="00603878" w:rsidRPr="006062DD" w14:paraId="75EA91CD" w14:textId="77777777" w:rsidTr="00C154ED">
        <w:trPr>
          <w:trHeight w:hRule="exact" w:val="262"/>
        </w:trPr>
        <w:tc>
          <w:tcPr>
            <w:tcW w:w="7687" w:type="dxa"/>
          </w:tcPr>
          <w:p w14:paraId="47590160" w14:textId="77777777" w:rsidR="00603878" w:rsidRPr="006062DD" w:rsidRDefault="00603878" w:rsidP="00FC1F6D">
            <w:pPr>
              <w:pStyle w:val="TableParagraph"/>
              <w:spacing w:before="22"/>
              <w:ind w:left="98"/>
              <w:rPr>
                <w:sz w:val="20"/>
              </w:rPr>
            </w:pPr>
            <w:r w:rsidRPr="006062DD">
              <w:rPr>
                <w:sz w:val="20"/>
              </w:rPr>
              <w:t>Preference Points</w:t>
            </w:r>
          </w:p>
        </w:tc>
        <w:tc>
          <w:tcPr>
            <w:tcW w:w="1244" w:type="dxa"/>
          </w:tcPr>
          <w:p w14:paraId="3C9687F5" w14:textId="77777777" w:rsidR="00603878" w:rsidRPr="006062DD" w:rsidRDefault="00603878" w:rsidP="00FC1F6D">
            <w:pPr>
              <w:pStyle w:val="TableParagraph"/>
              <w:spacing w:before="22"/>
              <w:ind w:left="76" w:right="78"/>
              <w:jc w:val="center"/>
              <w:rPr>
                <w:sz w:val="20"/>
              </w:rPr>
            </w:pPr>
            <w:r w:rsidRPr="006062DD">
              <w:rPr>
                <w:sz w:val="20"/>
              </w:rPr>
              <w:t>20</w:t>
            </w:r>
          </w:p>
        </w:tc>
      </w:tr>
      <w:tr w:rsidR="00603878" w:rsidRPr="006062DD" w14:paraId="46990BA6" w14:textId="77777777" w:rsidTr="00C154ED">
        <w:trPr>
          <w:trHeight w:hRule="exact" w:val="264"/>
        </w:trPr>
        <w:tc>
          <w:tcPr>
            <w:tcW w:w="7687" w:type="dxa"/>
          </w:tcPr>
          <w:p w14:paraId="42E85078" w14:textId="77777777" w:rsidR="00603878" w:rsidRPr="006062DD" w:rsidRDefault="00603878" w:rsidP="00FC1F6D">
            <w:pPr>
              <w:pStyle w:val="TableParagraph"/>
              <w:spacing w:before="24"/>
              <w:ind w:left="98"/>
              <w:rPr>
                <w:sz w:val="20"/>
              </w:rPr>
            </w:pPr>
            <w:r w:rsidRPr="006062DD">
              <w:rPr>
                <w:sz w:val="20"/>
              </w:rPr>
              <w:t>Price</w:t>
            </w:r>
          </w:p>
        </w:tc>
        <w:tc>
          <w:tcPr>
            <w:tcW w:w="1244" w:type="dxa"/>
          </w:tcPr>
          <w:p w14:paraId="6563F41E" w14:textId="77777777" w:rsidR="00603878" w:rsidRPr="006062DD" w:rsidRDefault="00603878" w:rsidP="00FC1F6D">
            <w:pPr>
              <w:pStyle w:val="TableParagraph"/>
              <w:spacing w:before="24"/>
              <w:ind w:left="76" w:right="78"/>
              <w:jc w:val="center"/>
              <w:rPr>
                <w:sz w:val="20"/>
              </w:rPr>
            </w:pPr>
            <w:r w:rsidRPr="006062DD">
              <w:rPr>
                <w:sz w:val="20"/>
              </w:rPr>
              <w:t>80</w:t>
            </w:r>
          </w:p>
        </w:tc>
      </w:tr>
      <w:tr w:rsidR="00603878" w:rsidRPr="006062DD" w14:paraId="78B72BA4" w14:textId="77777777" w:rsidTr="00C154ED">
        <w:trPr>
          <w:trHeight w:hRule="exact" w:val="343"/>
        </w:trPr>
        <w:tc>
          <w:tcPr>
            <w:tcW w:w="7687" w:type="dxa"/>
          </w:tcPr>
          <w:p w14:paraId="7860B698" w14:textId="77777777" w:rsidR="00603878" w:rsidRPr="006062DD" w:rsidRDefault="00603878" w:rsidP="00FC1F6D">
            <w:pPr>
              <w:pStyle w:val="TableParagraph"/>
              <w:spacing w:before="22"/>
              <w:ind w:left="98"/>
              <w:rPr>
                <w:sz w:val="20"/>
              </w:rPr>
            </w:pPr>
            <w:r w:rsidRPr="006062DD">
              <w:rPr>
                <w:sz w:val="20"/>
              </w:rPr>
              <w:t>TOTAL</w:t>
            </w:r>
          </w:p>
        </w:tc>
        <w:tc>
          <w:tcPr>
            <w:tcW w:w="1244" w:type="dxa"/>
          </w:tcPr>
          <w:p w14:paraId="3149D683" w14:textId="77777777" w:rsidR="00603878" w:rsidRPr="006062DD" w:rsidRDefault="00603878" w:rsidP="00FC1F6D">
            <w:pPr>
              <w:pStyle w:val="TableParagraph"/>
              <w:spacing w:before="22"/>
              <w:ind w:left="76" w:right="81"/>
              <w:jc w:val="center"/>
              <w:rPr>
                <w:sz w:val="20"/>
              </w:rPr>
            </w:pPr>
            <w:r w:rsidRPr="006062DD">
              <w:rPr>
                <w:sz w:val="20"/>
              </w:rPr>
              <w:t>100</w:t>
            </w:r>
          </w:p>
        </w:tc>
      </w:tr>
    </w:tbl>
    <w:p w14:paraId="07E75F61" w14:textId="77777777" w:rsidR="00603878" w:rsidRDefault="00603878" w:rsidP="00BF0147">
      <w:pPr>
        <w:pStyle w:val="Subtitle"/>
        <w:rPr>
          <w:rFonts w:cs="Arial"/>
          <w:bCs/>
          <w:sz w:val="20"/>
          <w:szCs w:val="20"/>
          <w:lang w:val="en-US"/>
        </w:rPr>
      </w:pPr>
    </w:p>
    <w:p w14:paraId="4B63A055" w14:textId="10429600" w:rsidR="00BF0147" w:rsidRDefault="00BF0147" w:rsidP="00BF0147">
      <w:pPr>
        <w:pStyle w:val="Subtitle"/>
        <w:rPr>
          <w:rFonts w:cs="Arial"/>
          <w:bCs/>
          <w:sz w:val="20"/>
          <w:szCs w:val="20"/>
          <w:lang w:val="en-GB"/>
        </w:rPr>
      </w:pPr>
      <w:r w:rsidRPr="00795510">
        <w:rPr>
          <w:rFonts w:cs="Arial"/>
          <w:bCs/>
          <w:sz w:val="20"/>
          <w:szCs w:val="20"/>
          <w:lang w:val="en-GB"/>
        </w:rPr>
        <w:t xml:space="preserve">Bidders must score a minimum of </w:t>
      </w:r>
      <w:r w:rsidR="000802B8">
        <w:rPr>
          <w:rFonts w:cs="Arial"/>
          <w:b/>
          <w:sz w:val="20"/>
          <w:szCs w:val="20"/>
          <w:lang w:val="en-GB"/>
        </w:rPr>
        <w:t>7</w:t>
      </w:r>
      <w:r w:rsidR="00603878">
        <w:rPr>
          <w:rFonts w:cs="Arial"/>
          <w:b/>
          <w:sz w:val="20"/>
          <w:szCs w:val="20"/>
          <w:lang w:val="en-GB"/>
        </w:rPr>
        <w:t>0</w:t>
      </w:r>
      <w:r w:rsidRPr="00795510">
        <w:rPr>
          <w:rFonts w:cs="Arial"/>
          <w:bCs/>
          <w:sz w:val="20"/>
          <w:szCs w:val="20"/>
          <w:lang w:val="en-GB"/>
        </w:rPr>
        <w:t xml:space="preserve"> points out of a maximum of </w:t>
      </w:r>
      <w:r w:rsidR="00603878" w:rsidRPr="00603878">
        <w:rPr>
          <w:rFonts w:cs="Arial"/>
          <w:b/>
          <w:sz w:val="20"/>
          <w:szCs w:val="20"/>
          <w:lang w:val="en-GB"/>
        </w:rPr>
        <w:t>100</w:t>
      </w:r>
      <w:r w:rsidRPr="00603878">
        <w:rPr>
          <w:rFonts w:cs="Arial"/>
          <w:b/>
          <w:sz w:val="20"/>
          <w:szCs w:val="20"/>
          <w:lang w:val="en-GB"/>
        </w:rPr>
        <w:t xml:space="preserve"> </w:t>
      </w:r>
      <w:r w:rsidRPr="00795510">
        <w:rPr>
          <w:rFonts w:cs="Arial"/>
          <w:bCs/>
          <w:sz w:val="20"/>
          <w:szCs w:val="20"/>
          <w:lang w:val="en-GB"/>
        </w:rPr>
        <w:t>points in order to be considered for further evaluation.</w:t>
      </w:r>
    </w:p>
    <w:p w14:paraId="0250E10F" w14:textId="77777777" w:rsidR="00A426AB" w:rsidRDefault="00A426AB" w:rsidP="00BF0147">
      <w:pPr>
        <w:pStyle w:val="Subtitle"/>
        <w:rPr>
          <w:rFonts w:cs="Arial"/>
          <w:bCs/>
          <w:sz w:val="20"/>
          <w:szCs w:val="20"/>
          <w:lang w:val="en-GB"/>
        </w:rPr>
      </w:pPr>
    </w:p>
    <w:p w14:paraId="42D3524C" w14:textId="7A77329C" w:rsidR="00F42DE2" w:rsidRPr="00795510" w:rsidRDefault="000C4B34" w:rsidP="00932F44">
      <w:pPr>
        <w:widowControl/>
        <w:jc w:val="both"/>
        <w:rPr>
          <w:rFonts w:ascii="Arial" w:hAnsi="Arial" w:cs="Arial"/>
          <w:b/>
          <w:noProof/>
          <w:sz w:val="20"/>
        </w:rPr>
      </w:pPr>
      <w:r w:rsidRPr="00795510">
        <w:rPr>
          <w:rFonts w:ascii="Arial" w:hAnsi="Arial" w:cs="Arial"/>
          <w:b/>
          <w:noProof/>
          <w:sz w:val="20"/>
        </w:rPr>
        <w:t>Phase 2</w:t>
      </w:r>
    </w:p>
    <w:p w14:paraId="6410A15E" w14:textId="77777777" w:rsidR="007E2488" w:rsidRPr="00795510" w:rsidRDefault="007E2488" w:rsidP="007E2488">
      <w:pPr>
        <w:widowControl/>
        <w:jc w:val="both"/>
        <w:rPr>
          <w:rFonts w:ascii="Arial" w:hAnsi="Arial" w:cs="Arial"/>
          <w:b/>
          <w:snapToGrid/>
          <w:sz w:val="20"/>
        </w:rPr>
      </w:pPr>
      <w:r w:rsidRPr="00795510">
        <w:rPr>
          <w:rFonts w:ascii="Arial" w:hAnsi="Arial" w:cs="Arial"/>
          <w:b/>
          <w:sz w:val="20"/>
        </w:rPr>
        <w:t>Specific Goals</w:t>
      </w:r>
    </w:p>
    <w:tbl>
      <w:tblPr>
        <w:tblStyle w:val="TableGrid"/>
        <w:tblW w:w="0" w:type="auto"/>
        <w:tblLook w:val="04A0" w:firstRow="1" w:lastRow="0" w:firstColumn="1" w:lastColumn="0" w:noHBand="0" w:noVBand="1"/>
      </w:tblPr>
      <w:tblGrid>
        <w:gridCol w:w="534"/>
        <w:gridCol w:w="4139"/>
        <w:gridCol w:w="3119"/>
      </w:tblGrid>
      <w:tr w:rsidR="007E2488" w:rsidRPr="00795510" w14:paraId="127A9B5C" w14:textId="77777777" w:rsidTr="00C154ED">
        <w:tc>
          <w:tcPr>
            <w:tcW w:w="534" w:type="dxa"/>
            <w:tcBorders>
              <w:top w:val="single" w:sz="4" w:space="0" w:color="auto"/>
              <w:left w:val="single" w:sz="4" w:space="0" w:color="auto"/>
              <w:bottom w:val="single" w:sz="4" w:space="0" w:color="auto"/>
              <w:right w:val="single" w:sz="4" w:space="0" w:color="auto"/>
            </w:tcBorders>
          </w:tcPr>
          <w:p w14:paraId="6D0B8E68" w14:textId="77777777" w:rsidR="007E2488" w:rsidRPr="00795510" w:rsidRDefault="007E2488">
            <w:pPr>
              <w:widowControl/>
              <w:jc w:val="both"/>
              <w:rPr>
                <w:rFonts w:ascii="Arial" w:hAnsi="Arial" w:cs="Arial"/>
                <w:b/>
                <w:sz w:val="20"/>
                <w:lang w:eastAsia="en-US"/>
              </w:rPr>
            </w:pPr>
          </w:p>
        </w:tc>
        <w:tc>
          <w:tcPr>
            <w:tcW w:w="4139" w:type="dxa"/>
            <w:tcBorders>
              <w:top w:val="single" w:sz="4" w:space="0" w:color="auto"/>
              <w:left w:val="single" w:sz="4" w:space="0" w:color="auto"/>
              <w:bottom w:val="single" w:sz="4" w:space="0" w:color="auto"/>
              <w:right w:val="single" w:sz="4" w:space="0" w:color="auto"/>
            </w:tcBorders>
            <w:hideMark/>
          </w:tcPr>
          <w:p w14:paraId="6F6314E7" w14:textId="77777777" w:rsidR="007E2488" w:rsidRPr="00795510" w:rsidRDefault="007E2488">
            <w:pPr>
              <w:widowControl/>
              <w:jc w:val="both"/>
              <w:rPr>
                <w:rFonts w:ascii="Arial" w:hAnsi="Arial" w:cs="Arial"/>
                <w:b/>
                <w:sz w:val="20"/>
                <w:lang w:eastAsia="en-US"/>
              </w:rPr>
            </w:pPr>
            <w:r w:rsidRPr="00795510">
              <w:rPr>
                <w:rFonts w:ascii="Arial" w:hAnsi="Arial" w:cs="Arial"/>
                <w:b/>
                <w:sz w:val="20"/>
                <w:lang w:eastAsia="en-US"/>
              </w:rPr>
              <w:t>HDI STATUS</w:t>
            </w:r>
          </w:p>
        </w:tc>
        <w:tc>
          <w:tcPr>
            <w:tcW w:w="3119" w:type="dxa"/>
            <w:tcBorders>
              <w:top w:val="single" w:sz="4" w:space="0" w:color="auto"/>
              <w:left w:val="single" w:sz="4" w:space="0" w:color="auto"/>
              <w:bottom w:val="single" w:sz="4" w:space="0" w:color="auto"/>
              <w:right w:val="single" w:sz="4" w:space="0" w:color="auto"/>
            </w:tcBorders>
            <w:hideMark/>
          </w:tcPr>
          <w:p w14:paraId="4725DC20" w14:textId="77777777" w:rsidR="007E2488" w:rsidRPr="00795510" w:rsidRDefault="007E2488">
            <w:pPr>
              <w:widowControl/>
              <w:jc w:val="both"/>
              <w:rPr>
                <w:rFonts w:ascii="Arial" w:hAnsi="Arial" w:cs="Arial"/>
                <w:b/>
                <w:sz w:val="20"/>
                <w:lang w:eastAsia="en-US"/>
              </w:rPr>
            </w:pPr>
            <w:r w:rsidRPr="00795510">
              <w:rPr>
                <w:rFonts w:ascii="Arial" w:hAnsi="Arial" w:cs="Arial"/>
                <w:b/>
                <w:sz w:val="20"/>
                <w:lang w:eastAsia="en-US"/>
              </w:rPr>
              <w:t>20 points allocation</w:t>
            </w:r>
          </w:p>
        </w:tc>
      </w:tr>
      <w:tr w:rsidR="007E2488" w:rsidRPr="00795510" w14:paraId="043AFE90" w14:textId="77777777" w:rsidTr="00C154ED">
        <w:tc>
          <w:tcPr>
            <w:tcW w:w="534" w:type="dxa"/>
            <w:tcBorders>
              <w:top w:val="single" w:sz="4" w:space="0" w:color="auto"/>
              <w:left w:val="single" w:sz="4" w:space="0" w:color="auto"/>
              <w:bottom w:val="single" w:sz="4" w:space="0" w:color="auto"/>
              <w:right w:val="single" w:sz="4" w:space="0" w:color="auto"/>
            </w:tcBorders>
            <w:hideMark/>
          </w:tcPr>
          <w:p w14:paraId="04A6C2D6"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a)</w:t>
            </w:r>
          </w:p>
        </w:tc>
        <w:tc>
          <w:tcPr>
            <w:tcW w:w="4139" w:type="dxa"/>
            <w:tcBorders>
              <w:top w:val="single" w:sz="4" w:space="0" w:color="auto"/>
              <w:left w:val="single" w:sz="4" w:space="0" w:color="auto"/>
              <w:bottom w:val="single" w:sz="4" w:space="0" w:color="auto"/>
              <w:right w:val="single" w:sz="4" w:space="0" w:color="auto"/>
            </w:tcBorders>
            <w:hideMark/>
          </w:tcPr>
          <w:p w14:paraId="0C8D37E1"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Race</w:t>
            </w:r>
          </w:p>
        </w:tc>
        <w:tc>
          <w:tcPr>
            <w:tcW w:w="3119" w:type="dxa"/>
            <w:tcBorders>
              <w:top w:val="single" w:sz="4" w:space="0" w:color="auto"/>
              <w:left w:val="single" w:sz="4" w:space="0" w:color="auto"/>
              <w:bottom w:val="single" w:sz="4" w:space="0" w:color="auto"/>
              <w:right w:val="single" w:sz="4" w:space="0" w:color="auto"/>
            </w:tcBorders>
            <w:hideMark/>
          </w:tcPr>
          <w:p w14:paraId="20A565B1"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2</w:t>
            </w:r>
          </w:p>
        </w:tc>
      </w:tr>
      <w:tr w:rsidR="007E2488" w:rsidRPr="00795510" w14:paraId="03222595" w14:textId="77777777" w:rsidTr="00C154ED">
        <w:tc>
          <w:tcPr>
            <w:tcW w:w="534" w:type="dxa"/>
            <w:tcBorders>
              <w:top w:val="single" w:sz="4" w:space="0" w:color="auto"/>
              <w:left w:val="single" w:sz="4" w:space="0" w:color="auto"/>
              <w:bottom w:val="single" w:sz="4" w:space="0" w:color="auto"/>
              <w:right w:val="single" w:sz="4" w:space="0" w:color="auto"/>
            </w:tcBorders>
            <w:hideMark/>
          </w:tcPr>
          <w:p w14:paraId="664483D2"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b)</w:t>
            </w:r>
          </w:p>
        </w:tc>
        <w:tc>
          <w:tcPr>
            <w:tcW w:w="4139" w:type="dxa"/>
            <w:tcBorders>
              <w:top w:val="single" w:sz="4" w:space="0" w:color="auto"/>
              <w:left w:val="single" w:sz="4" w:space="0" w:color="auto"/>
              <w:bottom w:val="single" w:sz="4" w:space="0" w:color="auto"/>
              <w:right w:val="single" w:sz="4" w:space="0" w:color="auto"/>
            </w:tcBorders>
            <w:hideMark/>
          </w:tcPr>
          <w:p w14:paraId="6D820141"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Gender</w:t>
            </w:r>
          </w:p>
        </w:tc>
        <w:tc>
          <w:tcPr>
            <w:tcW w:w="3119" w:type="dxa"/>
            <w:tcBorders>
              <w:top w:val="single" w:sz="4" w:space="0" w:color="auto"/>
              <w:left w:val="single" w:sz="4" w:space="0" w:color="auto"/>
              <w:bottom w:val="single" w:sz="4" w:space="0" w:color="auto"/>
              <w:right w:val="single" w:sz="4" w:space="0" w:color="auto"/>
            </w:tcBorders>
            <w:hideMark/>
          </w:tcPr>
          <w:p w14:paraId="2F76FF05"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4</w:t>
            </w:r>
          </w:p>
        </w:tc>
      </w:tr>
      <w:tr w:rsidR="007E2488" w:rsidRPr="00795510" w14:paraId="289EC694" w14:textId="77777777" w:rsidTr="00C154ED">
        <w:tc>
          <w:tcPr>
            <w:tcW w:w="534" w:type="dxa"/>
            <w:tcBorders>
              <w:top w:val="single" w:sz="4" w:space="0" w:color="auto"/>
              <w:left w:val="single" w:sz="4" w:space="0" w:color="auto"/>
              <w:bottom w:val="single" w:sz="4" w:space="0" w:color="auto"/>
              <w:right w:val="single" w:sz="4" w:space="0" w:color="auto"/>
            </w:tcBorders>
            <w:hideMark/>
          </w:tcPr>
          <w:p w14:paraId="50087289"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c)</w:t>
            </w:r>
          </w:p>
        </w:tc>
        <w:tc>
          <w:tcPr>
            <w:tcW w:w="4139" w:type="dxa"/>
            <w:tcBorders>
              <w:top w:val="single" w:sz="4" w:space="0" w:color="auto"/>
              <w:left w:val="single" w:sz="4" w:space="0" w:color="auto"/>
              <w:bottom w:val="single" w:sz="4" w:space="0" w:color="auto"/>
              <w:right w:val="single" w:sz="4" w:space="0" w:color="auto"/>
            </w:tcBorders>
            <w:hideMark/>
          </w:tcPr>
          <w:p w14:paraId="6F1ECE75"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Disability</w:t>
            </w:r>
          </w:p>
        </w:tc>
        <w:tc>
          <w:tcPr>
            <w:tcW w:w="3119" w:type="dxa"/>
            <w:tcBorders>
              <w:top w:val="single" w:sz="4" w:space="0" w:color="auto"/>
              <w:left w:val="single" w:sz="4" w:space="0" w:color="auto"/>
              <w:bottom w:val="single" w:sz="4" w:space="0" w:color="auto"/>
              <w:right w:val="single" w:sz="4" w:space="0" w:color="auto"/>
            </w:tcBorders>
            <w:hideMark/>
          </w:tcPr>
          <w:p w14:paraId="0BE34370"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2</w:t>
            </w:r>
          </w:p>
        </w:tc>
      </w:tr>
      <w:tr w:rsidR="007E2488" w:rsidRPr="00795510" w14:paraId="41AA23F1" w14:textId="77777777" w:rsidTr="00C154ED">
        <w:tc>
          <w:tcPr>
            <w:tcW w:w="534" w:type="dxa"/>
            <w:tcBorders>
              <w:top w:val="single" w:sz="4" w:space="0" w:color="auto"/>
              <w:left w:val="single" w:sz="4" w:space="0" w:color="auto"/>
              <w:bottom w:val="single" w:sz="4" w:space="0" w:color="auto"/>
              <w:right w:val="single" w:sz="4" w:space="0" w:color="auto"/>
            </w:tcBorders>
            <w:hideMark/>
          </w:tcPr>
          <w:p w14:paraId="6E34D9A7"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d)</w:t>
            </w:r>
          </w:p>
        </w:tc>
        <w:tc>
          <w:tcPr>
            <w:tcW w:w="4139" w:type="dxa"/>
            <w:tcBorders>
              <w:top w:val="single" w:sz="4" w:space="0" w:color="auto"/>
              <w:left w:val="single" w:sz="4" w:space="0" w:color="auto"/>
              <w:bottom w:val="single" w:sz="4" w:space="0" w:color="auto"/>
              <w:right w:val="single" w:sz="4" w:space="0" w:color="auto"/>
            </w:tcBorders>
            <w:hideMark/>
          </w:tcPr>
          <w:p w14:paraId="7C8EDD37"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Youth</w:t>
            </w:r>
          </w:p>
        </w:tc>
        <w:tc>
          <w:tcPr>
            <w:tcW w:w="3119" w:type="dxa"/>
            <w:tcBorders>
              <w:top w:val="single" w:sz="4" w:space="0" w:color="auto"/>
              <w:left w:val="single" w:sz="4" w:space="0" w:color="auto"/>
              <w:bottom w:val="single" w:sz="4" w:space="0" w:color="auto"/>
              <w:right w:val="single" w:sz="4" w:space="0" w:color="auto"/>
            </w:tcBorders>
            <w:hideMark/>
          </w:tcPr>
          <w:p w14:paraId="0FC9896F"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2</w:t>
            </w:r>
          </w:p>
        </w:tc>
      </w:tr>
      <w:tr w:rsidR="007E2488" w:rsidRPr="00795510" w14:paraId="4DC34E14" w14:textId="77777777" w:rsidTr="00C154ED">
        <w:tc>
          <w:tcPr>
            <w:tcW w:w="534" w:type="dxa"/>
            <w:tcBorders>
              <w:top w:val="single" w:sz="4" w:space="0" w:color="auto"/>
              <w:left w:val="single" w:sz="4" w:space="0" w:color="auto"/>
              <w:bottom w:val="single" w:sz="4" w:space="0" w:color="auto"/>
              <w:right w:val="single" w:sz="4" w:space="0" w:color="auto"/>
            </w:tcBorders>
          </w:tcPr>
          <w:p w14:paraId="3731AC5E" w14:textId="77777777" w:rsidR="007E2488" w:rsidRPr="00795510" w:rsidRDefault="007E2488">
            <w:pPr>
              <w:widowControl/>
              <w:jc w:val="both"/>
              <w:rPr>
                <w:rFonts w:ascii="Arial" w:hAnsi="Arial" w:cs="Arial"/>
                <w:bCs/>
                <w:sz w:val="20"/>
                <w:lang w:eastAsia="en-US"/>
              </w:rPr>
            </w:pPr>
          </w:p>
        </w:tc>
        <w:tc>
          <w:tcPr>
            <w:tcW w:w="4139" w:type="dxa"/>
            <w:tcBorders>
              <w:top w:val="single" w:sz="4" w:space="0" w:color="auto"/>
              <w:left w:val="single" w:sz="4" w:space="0" w:color="auto"/>
              <w:bottom w:val="single" w:sz="4" w:space="0" w:color="auto"/>
              <w:right w:val="single" w:sz="4" w:space="0" w:color="auto"/>
            </w:tcBorders>
            <w:hideMark/>
          </w:tcPr>
          <w:p w14:paraId="07AE677F" w14:textId="77777777" w:rsidR="007E2488" w:rsidRPr="00795510" w:rsidRDefault="007E2488">
            <w:pPr>
              <w:widowControl/>
              <w:jc w:val="both"/>
              <w:rPr>
                <w:rFonts w:ascii="Arial" w:hAnsi="Arial" w:cs="Arial"/>
                <w:b/>
                <w:sz w:val="20"/>
                <w:lang w:eastAsia="en-US"/>
              </w:rPr>
            </w:pPr>
            <w:r w:rsidRPr="00795510">
              <w:rPr>
                <w:rFonts w:ascii="Arial" w:hAnsi="Arial" w:cs="Arial"/>
                <w:b/>
                <w:sz w:val="20"/>
                <w:lang w:eastAsia="en-US"/>
              </w:rPr>
              <w:t>LOCALITY  OF THE ENTERPRISE</w:t>
            </w:r>
          </w:p>
        </w:tc>
        <w:tc>
          <w:tcPr>
            <w:tcW w:w="3119" w:type="dxa"/>
            <w:tcBorders>
              <w:top w:val="single" w:sz="4" w:space="0" w:color="auto"/>
              <w:left w:val="single" w:sz="4" w:space="0" w:color="auto"/>
              <w:bottom w:val="single" w:sz="4" w:space="0" w:color="auto"/>
              <w:right w:val="single" w:sz="4" w:space="0" w:color="auto"/>
            </w:tcBorders>
          </w:tcPr>
          <w:p w14:paraId="48C52257" w14:textId="77777777" w:rsidR="007E2488" w:rsidRPr="00795510" w:rsidRDefault="007E2488">
            <w:pPr>
              <w:widowControl/>
              <w:jc w:val="both"/>
              <w:rPr>
                <w:rFonts w:ascii="Arial" w:hAnsi="Arial" w:cs="Arial"/>
                <w:bCs/>
                <w:sz w:val="20"/>
                <w:lang w:eastAsia="en-US"/>
              </w:rPr>
            </w:pPr>
          </w:p>
        </w:tc>
      </w:tr>
      <w:tr w:rsidR="007E2488" w:rsidRPr="00795510" w14:paraId="012D1AB0" w14:textId="77777777" w:rsidTr="00C154ED">
        <w:tc>
          <w:tcPr>
            <w:tcW w:w="534" w:type="dxa"/>
            <w:tcBorders>
              <w:top w:val="single" w:sz="4" w:space="0" w:color="auto"/>
              <w:left w:val="single" w:sz="4" w:space="0" w:color="auto"/>
              <w:bottom w:val="single" w:sz="4" w:space="0" w:color="auto"/>
              <w:right w:val="single" w:sz="4" w:space="0" w:color="auto"/>
            </w:tcBorders>
            <w:hideMark/>
          </w:tcPr>
          <w:p w14:paraId="58973360"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e)</w:t>
            </w:r>
          </w:p>
        </w:tc>
        <w:tc>
          <w:tcPr>
            <w:tcW w:w="4139" w:type="dxa"/>
            <w:tcBorders>
              <w:top w:val="single" w:sz="4" w:space="0" w:color="auto"/>
              <w:left w:val="single" w:sz="4" w:space="0" w:color="auto"/>
              <w:bottom w:val="single" w:sz="4" w:space="0" w:color="auto"/>
              <w:right w:val="single" w:sz="4" w:space="0" w:color="auto"/>
            </w:tcBorders>
            <w:hideMark/>
          </w:tcPr>
          <w:p w14:paraId="3B9AC91C"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Within the BCRM</w:t>
            </w:r>
          </w:p>
        </w:tc>
        <w:tc>
          <w:tcPr>
            <w:tcW w:w="3119" w:type="dxa"/>
            <w:tcBorders>
              <w:top w:val="single" w:sz="4" w:space="0" w:color="auto"/>
              <w:left w:val="single" w:sz="4" w:space="0" w:color="auto"/>
              <w:bottom w:val="single" w:sz="4" w:space="0" w:color="auto"/>
              <w:right w:val="single" w:sz="4" w:space="0" w:color="auto"/>
            </w:tcBorders>
            <w:hideMark/>
          </w:tcPr>
          <w:p w14:paraId="3C220BD7"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4</w:t>
            </w:r>
          </w:p>
        </w:tc>
      </w:tr>
      <w:tr w:rsidR="007E2488" w:rsidRPr="00795510" w14:paraId="5E95AC73" w14:textId="77777777" w:rsidTr="00C154ED">
        <w:tc>
          <w:tcPr>
            <w:tcW w:w="534" w:type="dxa"/>
            <w:tcBorders>
              <w:top w:val="single" w:sz="4" w:space="0" w:color="auto"/>
              <w:left w:val="single" w:sz="4" w:space="0" w:color="auto"/>
              <w:bottom w:val="single" w:sz="4" w:space="0" w:color="auto"/>
              <w:right w:val="single" w:sz="4" w:space="0" w:color="auto"/>
            </w:tcBorders>
            <w:hideMark/>
          </w:tcPr>
          <w:p w14:paraId="3A6594C6"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f)</w:t>
            </w:r>
          </w:p>
        </w:tc>
        <w:tc>
          <w:tcPr>
            <w:tcW w:w="4139" w:type="dxa"/>
            <w:tcBorders>
              <w:top w:val="single" w:sz="4" w:space="0" w:color="auto"/>
              <w:left w:val="single" w:sz="4" w:space="0" w:color="auto"/>
              <w:bottom w:val="single" w:sz="4" w:space="0" w:color="auto"/>
              <w:right w:val="single" w:sz="4" w:space="0" w:color="auto"/>
            </w:tcBorders>
            <w:hideMark/>
          </w:tcPr>
          <w:p w14:paraId="66094AAB"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Within the Sarah Baartman District</w:t>
            </w:r>
          </w:p>
        </w:tc>
        <w:tc>
          <w:tcPr>
            <w:tcW w:w="3119" w:type="dxa"/>
            <w:tcBorders>
              <w:top w:val="single" w:sz="4" w:space="0" w:color="auto"/>
              <w:left w:val="single" w:sz="4" w:space="0" w:color="auto"/>
              <w:bottom w:val="single" w:sz="4" w:space="0" w:color="auto"/>
              <w:right w:val="single" w:sz="4" w:space="0" w:color="auto"/>
            </w:tcBorders>
            <w:hideMark/>
          </w:tcPr>
          <w:p w14:paraId="0D826627"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2</w:t>
            </w:r>
          </w:p>
        </w:tc>
      </w:tr>
      <w:tr w:rsidR="007E2488" w:rsidRPr="00795510" w14:paraId="081B4B07" w14:textId="77777777" w:rsidTr="00C154ED">
        <w:tc>
          <w:tcPr>
            <w:tcW w:w="534" w:type="dxa"/>
            <w:tcBorders>
              <w:top w:val="single" w:sz="4" w:space="0" w:color="auto"/>
              <w:left w:val="single" w:sz="4" w:space="0" w:color="auto"/>
              <w:bottom w:val="single" w:sz="4" w:space="0" w:color="auto"/>
              <w:right w:val="single" w:sz="4" w:space="0" w:color="auto"/>
            </w:tcBorders>
            <w:hideMark/>
          </w:tcPr>
          <w:p w14:paraId="2F05A027"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lastRenderedPageBreak/>
              <w:t>g)</w:t>
            </w:r>
          </w:p>
        </w:tc>
        <w:tc>
          <w:tcPr>
            <w:tcW w:w="4139" w:type="dxa"/>
            <w:tcBorders>
              <w:top w:val="single" w:sz="4" w:space="0" w:color="auto"/>
              <w:left w:val="single" w:sz="4" w:space="0" w:color="auto"/>
              <w:bottom w:val="single" w:sz="4" w:space="0" w:color="auto"/>
              <w:right w:val="single" w:sz="4" w:space="0" w:color="auto"/>
            </w:tcBorders>
            <w:hideMark/>
          </w:tcPr>
          <w:p w14:paraId="05DDD2FC"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Within the Eastern Cape</w:t>
            </w:r>
          </w:p>
        </w:tc>
        <w:tc>
          <w:tcPr>
            <w:tcW w:w="3119" w:type="dxa"/>
            <w:tcBorders>
              <w:top w:val="single" w:sz="4" w:space="0" w:color="auto"/>
              <w:left w:val="single" w:sz="4" w:space="0" w:color="auto"/>
              <w:bottom w:val="single" w:sz="4" w:space="0" w:color="auto"/>
              <w:right w:val="single" w:sz="4" w:space="0" w:color="auto"/>
            </w:tcBorders>
            <w:hideMark/>
          </w:tcPr>
          <w:p w14:paraId="29F3C6B8"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2</w:t>
            </w:r>
          </w:p>
        </w:tc>
      </w:tr>
      <w:tr w:rsidR="007E2488" w:rsidRPr="00795510" w14:paraId="6C35EC85" w14:textId="77777777" w:rsidTr="00C154ED">
        <w:tc>
          <w:tcPr>
            <w:tcW w:w="534" w:type="dxa"/>
            <w:tcBorders>
              <w:top w:val="single" w:sz="4" w:space="0" w:color="auto"/>
              <w:left w:val="single" w:sz="4" w:space="0" w:color="auto"/>
              <w:bottom w:val="single" w:sz="4" w:space="0" w:color="auto"/>
              <w:right w:val="single" w:sz="4" w:space="0" w:color="auto"/>
            </w:tcBorders>
            <w:hideMark/>
          </w:tcPr>
          <w:p w14:paraId="1A19F847"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e)</w:t>
            </w:r>
          </w:p>
        </w:tc>
        <w:tc>
          <w:tcPr>
            <w:tcW w:w="4139" w:type="dxa"/>
            <w:tcBorders>
              <w:top w:val="single" w:sz="4" w:space="0" w:color="auto"/>
              <w:left w:val="single" w:sz="4" w:space="0" w:color="auto"/>
              <w:bottom w:val="single" w:sz="4" w:space="0" w:color="auto"/>
              <w:right w:val="single" w:sz="4" w:space="0" w:color="auto"/>
            </w:tcBorders>
            <w:hideMark/>
          </w:tcPr>
          <w:p w14:paraId="71568020"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In South Africa</w:t>
            </w:r>
          </w:p>
        </w:tc>
        <w:tc>
          <w:tcPr>
            <w:tcW w:w="3119" w:type="dxa"/>
            <w:tcBorders>
              <w:top w:val="single" w:sz="4" w:space="0" w:color="auto"/>
              <w:left w:val="single" w:sz="4" w:space="0" w:color="auto"/>
              <w:bottom w:val="single" w:sz="4" w:space="0" w:color="auto"/>
              <w:right w:val="single" w:sz="4" w:space="0" w:color="auto"/>
            </w:tcBorders>
            <w:hideMark/>
          </w:tcPr>
          <w:p w14:paraId="1E7E3EA4" w14:textId="77777777" w:rsidR="007E2488" w:rsidRPr="00795510" w:rsidRDefault="007E2488">
            <w:pPr>
              <w:widowControl/>
              <w:jc w:val="both"/>
              <w:rPr>
                <w:rFonts w:ascii="Arial" w:hAnsi="Arial" w:cs="Arial"/>
                <w:bCs/>
                <w:sz w:val="20"/>
                <w:lang w:eastAsia="en-US"/>
              </w:rPr>
            </w:pPr>
            <w:r w:rsidRPr="00795510">
              <w:rPr>
                <w:rFonts w:ascii="Arial" w:hAnsi="Arial" w:cs="Arial"/>
                <w:bCs/>
                <w:sz w:val="20"/>
                <w:lang w:eastAsia="en-US"/>
              </w:rPr>
              <w:t>2</w:t>
            </w:r>
          </w:p>
        </w:tc>
      </w:tr>
    </w:tbl>
    <w:p w14:paraId="53986198" w14:textId="77777777" w:rsidR="00267CEC" w:rsidRPr="00795510" w:rsidRDefault="00267CEC" w:rsidP="006A2232">
      <w:pPr>
        <w:widowControl/>
        <w:jc w:val="both"/>
        <w:rPr>
          <w:rFonts w:ascii="Arial" w:hAnsi="Arial" w:cs="Arial"/>
          <w:bCs/>
          <w:noProof/>
          <w:sz w:val="20"/>
        </w:rPr>
      </w:pPr>
    </w:p>
    <w:p w14:paraId="04D403D6" w14:textId="3D5A9861" w:rsidR="006A2232" w:rsidRPr="00795510" w:rsidRDefault="006A2232" w:rsidP="006A2232">
      <w:pPr>
        <w:widowControl/>
        <w:jc w:val="both"/>
        <w:rPr>
          <w:rFonts w:ascii="Arial" w:hAnsi="Arial" w:cs="Arial"/>
          <w:sz w:val="20"/>
          <w:lang w:val="en-ZA"/>
        </w:rPr>
      </w:pPr>
      <w:r w:rsidRPr="00795510">
        <w:rPr>
          <w:rFonts w:ascii="Arial" w:hAnsi="Arial" w:cs="Arial"/>
          <w:bCs/>
          <w:noProof/>
          <w:sz w:val="20"/>
        </w:rPr>
        <w:t>For</w:t>
      </w:r>
      <w:r w:rsidRPr="00795510">
        <w:rPr>
          <w:rFonts w:ascii="Arial" w:hAnsi="Arial" w:cs="Arial"/>
          <w:sz w:val="20"/>
          <w:lang w:val="en-ZA"/>
        </w:rPr>
        <w:t xml:space="preserve"> any technical enquiries, please contact </w:t>
      </w:r>
      <w:r w:rsidR="00C154ED">
        <w:rPr>
          <w:rFonts w:ascii="Arial" w:hAnsi="Arial" w:cs="Arial"/>
          <w:sz w:val="20"/>
          <w:lang w:val="en-ZA"/>
        </w:rPr>
        <w:t xml:space="preserve">Mr B </w:t>
      </w:r>
      <w:proofErr w:type="spellStart"/>
      <w:r w:rsidR="00C154ED">
        <w:rPr>
          <w:rFonts w:ascii="Arial" w:hAnsi="Arial" w:cs="Arial"/>
          <w:sz w:val="20"/>
          <w:lang w:val="en-ZA"/>
        </w:rPr>
        <w:t>Lucando</w:t>
      </w:r>
      <w:proofErr w:type="spellEnd"/>
      <w:r w:rsidR="00267CEC" w:rsidRPr="00795510">
        <w:rPr>
          <w:rFonts w:ascii="Arial" w:hAnsi="Arial" w:cs="Arial"/>
          <w:sz w:val="20"/>
          <w:lang w:val="en-ZA"/>
        </w:rPr>
        <w:t xml:space="preserve"> </w:t>
      </w:r>
      <w:r w:rsidRPr="00795510">
        <w:rPr>
          <w:rFonts w:ascii="Arial" w:hAnsi="Arial" w:cs="Arial"/>
          <w:sz w:val="20"/>
          <w:lang w:val="en-ZA"/>
        </w:rPr>
        <w:t>Tel: 04224</w:t>
      </w:r>
      <w:r w:rsidR="00C91124" w:rsidRPr="00795510">
        <w:rPr>
          <w:rFonts w:ascii="Arial" w:hAnsi="Arial" w:cs="Arial"/>
          <w:sz w:val="20"/>
          <w:lang w:val="en-ZA"/>
        </w:rPr>
        <w:t>6400</w:t>
      </w:r>
      <w:r w:rsidR="00EC3C1D" w:rsidRPr="00795510">
        <w:rPr>
          <w:rFonts w:ascii="Arial" w:hAnsi="Arial" w:cs="Arial"/>
          <w:sz w:val="20"/>
          <w:lang w:val="en-ZA"/>
        </w:rPr>
        <w:t xml:space="preserve"> </w:t>
      </w:r>
      <w:r w:rsidR="00C91124" w:rsidRPr="00795510">
        <w:rPr>
          <w:rFonts w:ascii="Arial" w:hAnsi="Arial" w:cs="Arial"/>
          <w:sz w:val="20"/>
          <w:lang w:val="en-ZA"/>
        </w:rPr>
        <w:t>ext.6</w:t>
      </w:r>
      <w:r w:rsidR="00FB4E36" w:rsidRPr="00795510">
        <w:rPr>
          <w:rFonts w:ascii="Arial" w:hAnsi="Arial" w:cs="Arial"/>
          <w:sz w:val="20"/>
          <w:lang w:val="en-ZA"/>
        </w:rPr>
        <w:t>4</w:t>
      </w:r>
      <w:r w:rsidR="00C154ED">
        <w:rPr>
          <w:rFonts w:ascii="Arial" w:hAnsi="Arial" w:cs="Arial"/>
          <w:sz w:val="20"/>
          <w:lang w:val="en-ZA"/>
        </w:rPr>
        <w:t>68</w:t>
      </w:r>
      <w:r w:rsidR="00267CEC" w:rsidRPr="00795510">
        <w:rPr>
          <w:rFonts w:ascii="Arial" w:hAnsi="Arial" w:cs="Arial"/>
          <w:sz w:val="20"/>
          <w:lang w:val="en-ZA"/>
        </w:rPr>
        <w:t xml:space="preserve"> </w:t>
      </w:r>
      <w:hyperlink r:id="rId8" w:history="1">
        <w:r w:rsidR="00C154ED" w:rsidRPr="0011690D">
          <w:rPr>
            <w:rStyle w:val="Hyperlink"/>
            <w:rFonts w:ascii="Arial" w:hAnsi="Arial" w:cs="Arial"/>
            <w:sz w:val="20"/>
          </w:rPr>
          <w:t>bulelanil</w:t>
        </w:r>
        <w:r w:rsidR="00C154ED" w:rsidRPr="0011690D">
          <w:rPr>
            <w:rStyle w:val="Hyperlink"/>
            <w:rFonts w:ascii="Arial" w:hAnsi="Arial" w:cs="Arial"/>
            <w:sz w:val="20"/>
            <w:lang w:val="en-ZA"/>
          </w:rPr>
          <w:t>@bcrm.gov.za</w:t>
        </w:r>
      </w:hyperlink>
      <w:r w:rsidRPr="00795510">
        <w:rPr>
          <w:rFonts w:ascii="Arial" w:hAnsi="Arial" w:cs="Arial"/>
          <w:sz w:val="20"/>
          <w:lang w:val="en-ZA"/>
        </w:rPr>
        <w:t xml:space="preserve">  </w:t>
      </w:r>
      <w:r w:rsidRPr="00795510">
        <w:rPr>
          <w:rFonts w:ascii="Arial" w:hAnsi="Arial" w:cs="Arial"/>
          <w:color w:val="000000" w:themeColor="text1"/>
          <w:sz w:val="20"/>
          <w:lang w:val="en-ZA"/>
        </w:rPr>
        <w:t xml:space="preserve">for </w:t>
      </w:r>
      <w:r w:rsidRPr="00795510">
        <w:rPr>
          <w:rFonts w:ascii="Arial" w:hAnsi="Arial" w:cs="Arial"/>
          <w:sz w:val="20"/>
          <w:lang w:val="en-ZA"/>
        </w:rPr>
        <w:t xml:space="preserve">any SCM related enquiries can be directed to Ms </w:t>
      </w:r>
      <w:proofErr w:type="spellStart"/>
      <w:r w:rsidRPr="00795510">
        <w:rPr>
          <w:rFonts w:ascii="Arial" w:hAnsi="Arial" w:cs="Arial"/>
          <w:sz w:val="20"/>
          <w:lang w:val="en-ZA"/>
        </w:rPr>
        <w:t>N.Makhalima</w:t>
      </w:r>
      <w:proofErr w:type="spellEnd"/>
      <w:r w:rsidRPr="00795510">
        <w:rPr>
          <w:rFonts w:ascii="Arial" w:hAnsi="Arial" w:cs="Arial"/>
          <w:sz w:val="20"/>
          <w:lang w:val="en-ZA"/>
        </w:rPr>
        <w:t xml:space="preserve"> at </w:t>
      </w:r>
      <w:hyperlink r:id="rId9" w:history="1">
        <w:r w:rsidRPr="00795510">
          <w:rPr>
            <w:rStyle w:val="Hyperlink"/>
            <w:rFonts w:ascii="Arial" w:hAnsi="Arial" w:cs="Arial"/>
            <w:sz w:val="20"/>
            <w:lang w:val="en-ZA"/>
          </w:rPr>
          <w:t>nozukom@bcrm.gov.za</w:t>
        </w:r>
      </w:hyperlink>
      <w:r w:rsidRPr="00795510">
        <w:rPr>
          <w:rFonts w:ascii="Arial" w:hAnsi="Arial" w:cs="Arial"/>
          <w:sz w:val="20"/>
          <w:lang w:val="en-ZA"/>
        </w:rPr>
        <w:t xml:space="preserve">  or Tel: 0422436441</w:t>
      </w:r>
    </w:p>
    <w:p w14:paraId="54A3E030" w14:textId="4FD6CECD" w:rsidR="006A2232" w:rsidRPr="00795510" w:rsidRDefault="006A2232" w:rsidP="006A2232">
      <w:pPr>
        <w:widowControl/>
        <w:spacing w:before="100" w:beforeAutospacing="1" w:after="100" w:afterAutospacing="1"/>
        <w:ind w:left="360"/>
        <w:jc w:val="both"/>
        <w:rPr>
          <w:rFonts w:ascii="Arial" w:hAnsi="Arial" w:cs="Arial"/>
          <w:b/>
          <w:sz w:val="20"/>
          <w:u w:val="single"/>
          <w:lang w:val="en-GB"/>
        </w:rPr>
      </w:pPr>
      <w:r w:rsidRPr="00795510">
        <w:rPr>
          <w:rFonts w:ascii="Arial" w:hAnsi="Arial" w:cs="Arial"/>
          <w:b/>
          <w:iCs/>
          <w:sz w:val="20"/>
          <w:u w:val="single"/>
        </w:rPr>
        <w:t>Service Providers</w:t>
      </w:r>
      <w:r w:rsidRPr="00795510">
        <w:rPr>
          <w:rFonts w:ascii="Arial" w:hAnsi="Arial" w:cs="Arial"/>
          <w:b/>
          <w:sz w:val="20"/>
          <w:u w:val="single"/>
          <w:lang w:val="en-GB"/>
        </w:rPr>
        <w:t xml:space="preserve"> shall take note of the following Bid Conditions:</w:t>
      </w:r>
    </w:p>
    <w:p w14:paraId="553CD880" w14:textId="77777777" w:rsidR="008C5D01" w:rsidRPr="00795510" w:rsidRDefault="006A2232" w:rsidP="008C5D01">
      <w:pPr>
        <w:pStyle w:val="ListParagraph"/>
        <w:numPr>
          <w:ilvl w:val="0"/>
          <w:numId w:val="1"/>
        </w:numPr>
        <w:jc w:val="both"/>
        <w:rPr>
          <w:rFonts w:ascii="Arial" w:hAnsi="Arial" w:cs="Arial"/>
          <w:sz w:val="20"/>
          <w:szCs w:val="20"/>
        </w:rPr>
      </w:pPr>
      <w:r w:rsidRPr="00795510">
        <w:rPr>
          <w:rFonts w:ascii="Arial" w:hAnsi="Arial" w:cs="Arial"/>
          <w:b/>
          <w:noProof/>
          <w:sz w:val="20"/>
          <w:szCs w:val="20"/>
        </w:rPr>
        <w:t xml:space="preserve"> </w:t>
      </w:r>
      <w:r w:rsidR="008C5D01" w:rsidRPr="00795510">
        <w:rPr>
          <w:rFonts w:ascii="Arial" w:hAnsi="Arial" w:cs="Arial"/>
          <w:sz w:val="20"/>
          <w:szCs w:val="20"/>
        </w:rPr>
        <w:t>The Blue Crane Route Municipality Supply Chain Management Policy will apply.</w:t>
      </w:r>
    </w:p>
    <w:p w14:paraId="1A4A76FA" w14:textId="77777777" w:rsidR="008C5D01" w:rsidRPr="00795510" w:rsidRDefault="008C5D01" w:rsidP="008C5D01">
      <w:pPr>
        <w:pStyle w:val="ListParagraph"/>
        <w:numPr>
          <w:ilvl w:val="0"/>
          <w:numId w:val="1"/>
        </w:numPr>
        <w:jc w:val="both"/>
        <w:rPr>
          <w:rFonts w:ascii="Arial" w:hAnsi="Arial" w:cs="Arial"/>
          <w:sz w:val="20"/>
          <w:szCs w:val="20"/>
        </w:rPr>
      </w:pPr>
      <w:r w:rsidRPr="00795510">
        <w:rPr>
          <w:rFonts w:ascii="Arial" w:hAnsi="Arial" w:cs="Arial"/>
          <w:sz w:val="20"/>
          <w:szCs w:val="20"/>
        </w:rPr>
        <w:t xml:space="preserve">In order to claim Preference points an evidence for claim of </w:t>
      </w:r>
      <w:r w:rsidRPr="00795510">
        <w:rPr>
          <w:rFonts w:ascii="Arial" w:hAnsi="Arial" w:cs="Arial"/>
          <w:b/>
          <w:bCs/>
          <w:sz w:val="20"/>
          <w:szCs w:val="20"/>
        </w:rPr>
        <w:t>Specific Goals</w:t>
      </w:r>
      <w:r w:rsidRPr="00795510">
        <w:rPr>
          <w:rFonts w:ascii="Arial" w:hAnsi="Arial" w:cs="Arial"/>
          <w:sz w:val="20"/>
          <w:szCs w:val="20"/>
        </w:rPr>
        <w:t xml:space="preserve"> must be provided as stated on clause 1.2.26 of the Bid Document </w:t>
      </w:r>
      <w:r w:rsidRPr="00795510">
        <w:rPr>
          <w:rFonts w:ascii="Arial" w:hAnsi="Arial" w:cs="Arial"/>
          <w:b/>
          <w:sz w:val="20"/>
          <w:szCs w:val="20"/>
        </w:rPr>
        <w:t>No evidence – No points to be claimed.</w:t>
      </w:r>
    </w:p>
    <w:p w14:paraId="35C30B72" w14:textId="77777777" w:rsidR="008C5D01" w:rsidRPr="00795510" w:rsidRDefault="008C5D01" w:rsidP="008C5D01">
      <w:pPr>
        <w:widowControl/>
        <w:numPr>
          <w:ilvl w:val="0"/>
          <w:numId w:val="1"/>
        </w:numPr>
        <w:contextualSpacing/>
        <w:jc w:val="both"/>
        <w:rPr>
          <w:rFonts w:ascii="Arial" w:hAnsi="Arial" w:cs="Arial"/>
          <w:sz w:val="20"/>
          <w:lang w:val="en-ZA"/>
        </w:rPr>
      </w:pPr>
      <w:r w:rsidRPr="00795510">
        <w:rPr>
          <w:rFonts w:ascii="Arial" w:hAnsi="Arial" w:cs="Arial"/>
          <w:sz w:val="20"/>
          <w:lang w:val="en-ZA"/>
        </w:rPr>
        <w:t>Bidders should be registered on the CSD Supplier Database with a Tax Compliant Status.</w:t>
      </w:r>
    </w:p>
    <w:p w14:paraId="169AD7DA" w14:textId="77777777" w:rsidR="008C5D01" w:rsidRPr="00795510" w:rsidRDefault="008C5D01" w:rsidP="008C5D01">
      <w:pPr>
        <w:widowControl/>
        <w:numPr>
          <w:ilvl w:val="0"/>
          <w:numId w:val="1"/>
        </w:numPr>
        <w:contextualSpacing/>
        <w:jc w:val="both"/>
        <w:rPr>
          <w:rFonts w:ascii="Arial" w:hAnsi="Arial" w:cs="Arial"/>
          <w:sz w:val="20"/>
          <w:lang w:val="en-ZA"/>
        </w:rPr>
      </w:pPr>
      <w:r w:rsidRPr="00795510">
        <w:rPr>
          <w:rFonts w:ascii="Arial" w:hAnsi="Arial" w:cs="Arial"/>
          <w:sz w:val="20"/>
          <w:lang w:val="en-ZA"/>
        </w:rPr>
        <w:t xml:space="preserve">Bidders are to submit Certificate of Good Standing from their local municipality. </w:t>
      </w:r>
    </w:p>
    <w:p w14:paraId="4D578BF4" w14:textId="77777777" w:rsidR="008C5D01" w:rsidRPr="00795510" w:rsidRDefault="008C5D01" w:rsidP="008C5D01">
      <w:pPr>
        <w:widowControl/>
        <w:numPr>
          <w:ilvl w:val="0"/>
          <w:numId w:val="1"/>
        </w:numPr>
        <w:rPr>
          <w:rFonts w:ascii="Arial" w:hAnsi="Arial" w:cs="Arial"/>
          <w:sz w:val="20"/>
        </w:rPr>
      </w:pPr>
      <w:r w:rsidRPr="00795510">
        <w:rPr>
          <w:rFonts w:ascii="Arial" w:hAnsi="Arial" w:cs="Arial"/>
          <w:sz w:val="20"/>
        </w:rPr>
        <w:t>Failure to complete all tender forms, data sheets and submit all supplementary information will lead to the tender being considered non-responsive.</w:t>
      </w:r>
    </w:p>
    <w:p w14:paraId="32A0ED9A" w14:textId="77777777" w:rsidR="008C5D01" w:rsidRPr="00795510" w:rsidRDefault="008C5D01" w:rsidP="008C5D01">
      <w:pPr>
        <w:widowControl/>
        <w:numPr>
          <w:ilvl w:val="0"/>
          <w:numId w:val="1"/>
        </w:numPr>
        <w:contextualSpacing/>
        <w:jc w:val="both"/>
        <w:rPr>
          <w:rFonts w:ascii="Arial" w:hAnsi="Arial" w:cs="Arial"/>
          <w:sz w:val="20"/>
          <w:lang w:val="en-ZA"/>
        </w:rPr>
      </w:pPr>
      <w:r w:rsidRPr="00795510">
        <w:rPr>
          <w:rFonts w:ascii="Arial" w:hAnsi="Arial" w:cs="Arial"/>
          <w:sz w:val="20"/>
          <w:lang w:val="en-ZA"/>
        </w:rPr>
        <w:t>Bids which are late, incomplete, not completed in black ink, unsigned or submitted by facsimile or electronically will not be accepted;</w:t>
      </w:r>
    </w:p>
    <w:p w14:paraId="62C7FE3E" w14:textId="77777777" w:rsidR="008C5D01" w:rsidRPr="00795510" w:rsidRDefault="008C5D01" w:rsidP="008C5D01">
      <w:pPr>
        <w:widowControl/>
        <w:numPr>
          <w:ilvl w:val="0"/>
          <w:numId w:val="1"/>
        </w:numPr>
        <w:contextualSpacing/>
        <w:jc w:val="both"/>
        <w:rPr>
          <w:rFonts w:ascii="Arial" w:hAnsi="Arial" w:cs="Arial"/>
          <w:sz w:val="20"/>
          <w:lang w:val="en-ZA"/>
        </w:rPr>
      </w:pPr>
      <w:r w:rsidRPr="00795510">
        <w:rPr>
          <w:rFonts w:ascii="Arial" w:hAnsi="Arial" w:cs="Arial"/>
          <w:sz w:val="20"/>
          <w:lang w:val="en-ZA"/>
        </w:rPr>
        <w:t>Bids submitted are to hold good for a period of 90 days.</w:t>
      </w:r>
    </w:p>
    <w:p w14:paraId="2D716D70" w14:textId="77777777" w:rsidR="008C5D01" w:rsidRPr="00795510" w:rsidRDefault="008C5D01" w:rsidP="008C5D01">
      <w:pPr>
        <w:widowControl/>
        <w:numPr>
          <w:ilvl w:val="0"/>
          <w:numId w:val="1"/>
        </w:numPr>
        <w:contextualSpacing/>
        <w:jc w:val="both"/>
        <w:rPr>
          <w:rFonts w:ascii="Arial" w:hAnsi="Arial" w:cs="Arial"/>
          <w:sz w:val="20"/>
          <w:lang w:val="en-ZA"/>
        </w:rPr>
      </w:pPr>
      <w:r w:rsidRPr="00795510">
        <w:rPr>
          <w:rFonts w:ascii="Arial" w:hAnsi="Arial" w:cs="Arial"/>
          <w:sz w:val="20"/>
          <w:lang w:val="en-ZA"/>
        </w:rPr>
        <w:t>The Blue Crane Route Municipality does not bind itself to accept the lowest bid or any other bid and reserves the right to accept the whole or part of the bid;</w:t>
      </w:r>
    </w:p>
    <w:p w14:paraId="5290B527" w14:textId="73801E27" w:rsidR="00C85E17" w:rsidRPr="00795510" w:rsidRDefault="008C5D01" w:rsidP="008C5D01">
      <w:pPr>
        <w:pStyle w:val="ListParagraph"/>
        <w:jc w:val="both"/>
        <w:rPr>
          <w:sz w:val="20"/>
          <w:szCs w:val="20"/>
        </w:rPr>
      </w:pPr>
      <w:r w:rsidRPr="00795510">
        <w:rPr>
          <w:rFonts w:ascii="Arial" w:hAnsi="Arial" w:cs="Arial"/>
          <w:b/>
          <w:sz w:val="20"/>
          <w:szCs w:val="20"/>
        </w:rPr>
        <w:t>It is expected of all bidders to fill in Section 4.4 Authority of Signatory</w:t>
      </w:r>
      <w:r w:rsidR="006A2232" w:rsidRPr="00795510">
        <w:rPr>
          <w:rFonts w:ascii="Arial" w:hAnsi="Arial" w:cs="Arial"/>
          <w:b/>
          <w:noProof/>
          <w:sz w:val="20"/>
          <w:szCs w:val="20"/>
        </w:rPr>
        <w:t xml:space="preserve">  </w:t>
      </w:r>
    </w:p>
    <w:p w14:paraId="5F457550" w14:textId="77777777" w:rsidR="007E2488" w:rsidRPr="00795510" w:rsidRDefault="007E2488" w:rsidP="006A2232">
      <w:pPr>
        <w:widowControl/>
        <w:rPr>
          <w:rFonts w:ascii="Arial" w:hAnsi="Arial" w:cs="Arial"/>
          <w:bCs/>
          <w:noProof/>
          <w:sz w:val="20"/>
        </w:rPr>
      </w:pPr>
    </w:p>
    <w:p w14:paraId="05446F2D" w14:textId="77777777" w:rsidR="007E2488" w:rsidRPr="00795510" w:rsidRDefault="007E2488" w:rsidP="006A2232">
      <w:pPr>
        <w:widowControl/>
        <w:rPr>
          <w:rFonts w:ascii="Arial" w:hAnsi="Arial" w:cs="Arial"/>
          <w:bCs/>
          <w:noProof/>
          <w:sz w:val="20"/>
        </w:rPr>
      </w:pPr>
    </w:p>
    <w:p w14:paraId="503D1BEC" w14:textId="2D69CD11" w:rsidR="006A2232" w:rsidRPr="00795510" w:rsidRDefault="006A2232" w:rsidP="006A2232">
      <w:pPr>
        <w:widowControl/>
        <w:rPr>
          <w:rFonts w:ascii="Arial" w:hAnsi="Arial" w:cs="Arial"/>
          <w:bCs/>
          <w:noProof/>
          <w:sz w:val="20"/>
        </w:rPr>
      </w:pPr>
      <w:r w:rsidRPr="00795510">
        <w:rPr>
          <w:rFonts w:ascii="Arial" w:hAnsi="Arial" w:cs="Arial"/>
          <w:bCs/>
          <w:noProof/>
          <w:sz w:val="20"/>
        </w:rPr>
        <w:t>Mr Mzwandile Patrick Nini</w:t>
      </w:r>
    </w:p>
    <w:p w14:paraId="5364FE2E" w14:textId="77777777" w:rsidR="006A2232" w:rsidRPr="00795510" w:rsidRDefault="006A2232" w:rsidP="006A2232">
      <w:pPr>
        <w:widowControl/>
        <w:rPr>
          <w:rFonts w:ascii="Arial" w:hAnsi="Arial" w:cs="Arial"/>
          <w:bCs/>
          <w:noProof/>
          <w:sz w:val="20"/>
        </w:rPr>
      </w:pPr>
      <w:r w:rsidRPr="00795510">
        <w:rPr>
          <w:rFonts w:ascii="Arial" w:hAnsi="Arial" w:cs="Arial"/>
          <w:bCs/>
          <w:noProof/>
          <w:sz w:val="20"/>
        </w:rPr>
        <w:t>MUNICIPAL MANAGER</w:t>
      </w:r>
    </w:p>
    <w:p w14:paraId="6478158F" w14:textId="77777777" w:rsidR="006A2232" w:rsidRPr="00795510" w:rsidRDefault="006A2232" w:rsidP="006A2232">
      <w:pPr>
        <w:widowControl/>
        <w:rPr>
          <w:rFonts w:ascii="Arial" w:hAnsi="Arial" w:cs="Arial"/>
          <w:bCs/>
          <w:noProof/>
          <w:sz w:val="20"/>
        </w:rPr>
      </w:pPr>
      <w:r w:rsidRPr="00795510">
        <w:rPr>
          <w:rFonts w:ascii="Arial" w:hAnsi="Arial" w:cs="Arial"/>
          <w:bCs/>
          <w:noProof/>
          <w:sz w:val="20"/>
        </w:rPr>
        <w:t>Blue Crane Route Municipality</w:t>
      </w:r>
    </w:p>
    <w:p w14:paraId="6DDFE989" w14:textId="77777777" w:rsidR="006A2232" w:rsidRPr="00795510" w:rsidRDefault="006A2232" w:rsidP="006A2232">
      <w:pPr>
        <w:widowControl/>
        <w:rPr>
          <w:rFonts w:ascii="Arial" w:hAnsi="Arial" w:cs="Arial"/>
          <w:bCs/>
          <w:noProof/>
          <w:sz w:val="20"/>
        </w:rPr>
      </w:pPr>
      <w:r w:rsidRPr="00795510">
        <w:rPr>
          <w:rFonts w:ascii="Arial" w:hAnsi="Arial" w:cs="Arial"/>
          <w:bCs/>
          <w:noProof/>
          <w:sz w:val="20"/>
        </w:rPr>
        <w:t>P O Box 21</w:t>
      </w:r>
    </w:p>
    <w:p w14:paraId="420F1DC3" w14:textId="77777777" w:rsidR="006A2232" w:rsidRPr="00795510" w:rsidRDefault="006A2232" w:rsidP="006A2232">
      <w:pPr>
        <w:widowControl/>
        <w:rPr>
          <w:rFonts w:ascii="Arial" w:hAnsi="Arial" w:cs="Arial"/>
          <w:bCs/>
          <w:noProof/>
          <w:sz w:val="20"/>
        </w:rPr>
      </w:pPr>
      <w:r w:rsidRPr="00795510">
        <w:rPr>
          <w:rFonts w:ascii="Arial" w:hAnsi="Arial" w:cs="Arial"/>
          <w:bCs/>
          <w:noProof/>
          <w:sz w:val="20"/>
        </w:rPr>
        <w:t>Somerset East</w:t>
      </w:r>
    </w:p>
    <w:p w14:paraId="7DE4509D" w14:textId="77777777" w:rsidR="00267CEC" w:rsidRPr="00795510" w:rsidRDefault="00267CEC" w:rsidP="00267CEC">
      <w:pPr>
        <w:widowControl/>
        <w:rPr>
          <w:rFonts w:ascii="Arial" w:hAnsi="Arial" w:cs="Arial"/>
          <w:bCs/>
          <w:noProof/>
          <w:sz w:val="20"/>
        </w:rPr>
      </w:pPr>
      <w:r w:rsidRPr="00795510">
        <w:rPr>
          <w:rFonts w:ascii="Arial" w:hAnsi="Arial" w:cs="Arial"/>
          <w:bCs/>
          <w:noProof/>
          <w:sz w:val="20"/>
        </w:rPr>
        <w:t>585</w:t>
      </w:r>
    </w:p>
    <w:p w14:paraId="66FA6B15" w14:textId="23A17B89" w:rsidR="00A35A4A" w:rsidRPr="00795510" w:rsidRDefault="00BF0147" w:rsidP="00267CEC">
      <w:pPr>
        <w:widowControl/>
        <w:rPr>
          <w:rFonts w:ascii="Arial" w:hAnsi="Arial" w:cs="Arial"/>
          <w:b/>
          <w:bCs/>
          <w:noProof/>
          <w:sz w:val="20"/>
        </w:rPr>
      </w:pPr>
      <w:r w:rsidRPr="00795510">
        <w:rPr>
          <w:rFonts w:ascii="Arial" w:hAnsi="Arial" w:cs="Arial"/>
          <w:b/>
          <w:bCs/>
          <w:noProof/>
          <w:sz w:val="20"/>
        </w:rPr>
        <w:t>2</w:t>
      </w:r>
      <w:r w:rsidR="007E78AF">
        <w:rPr>
          <w:rFonts w:ascii="Arial" w:hAnsi="Arial" w:cs="Arial"/>
          <w:b/>
          <w:bCs/>
          <w:noProof/>
          <w:sz w:val="20"/>
        </w:rPr>
        <w:t>2</w:t>
      </w:r>
      <w:r w:rsidR="00A426AB">
        <w:rPr>
          <w:rFonts w:ascii="Arial" w:hAnsi="Arial" w:cs="Arial"/>
          <w:b/>
          <w:bCs/>
          <w:noProof/>
          <w:sz w:val="20"/>
        </w:rPr>
        <w:t xml:space="preserve"> Octo</w:t>
      </w:r>
      <w:r w:rsidR="00EB52C7" w:rsidRPr="00795510">
        <w:rPr>
          <w:rFonts w:ascii="Arial" w:hAnsi="Arial" w:cs="Arial"/>
          <w:b/>
          <w:bCs/>
          <w:noProof/>
          <w:sz w:val="20"/>
        </w:rPr>
        <w:t>ber</w:t>
      </w:r>
      <w:r w:rsidR="00A35436" w:rsidRPr="00795510">
        <w:rPr>
          <w:rFonts w:ascii="Arial" w:hAnsi="Arial" w:cs="Arial"/>
          <w:b/>
          <w:bCs/>
          <w:noProof/>
          <w:sz w:val="20"/>
        </w:rPr>
        <w:t xml:space="preserve"> </w:t>
      </w:r>
      <w:r w:rsidR="00B00776" w:rsidRPr="00795510">
        <w:rPr>
          <w:rFonts w:ascii="Arial" w:hAnsi="Arial" w:cs="Arial"/>
          <w:b/>
          <w:bCs/>
          <w:noProof/>
          <w:sz w:val="20"/>
        </w:rPr>
        <w:t xml:space="preserve"> </w:t>
      </w:r>
      <w:r w:rsidR="00EC3C1D" w:rsidRPr="00795510">
        <w:rPr>
          <w:rFonts w:ascii="Arial" w:hAnsi="Arial" w:cs="Arial"/>
          <w:b/>
          <w:sz w:val="20"/>
        </w:rPr>
        <w:t>202</w:t>
      </w:r>
      <w:r w:rsidR="00FB4E36" w:rsidRPr="00795510">
        <w:rPr>
          <w:rFonts w:ascii="Arial" w:hAnsi="Arial" w:cs="Arial"/>
          <w:b/>
          <w:sz w:val="20"/>
        </w:rPr>
        <w:t>6</w:t>
      </w:r>
      <w:r w:rsidR="00CA23AD" w:rsidRPr="00795510">
        <w:rPr>
          <w:rFonts w:ascii="Arial" w:hAnsi="Arial" w:cs="Arial"/>
          <w:b/>
          <w:sz w:val="20"/>
        </w:rPr>
        <w:tab/>
      </w:r>
    </w:p>
    <w:p w14:paraId="4EA45C1E" w14:textId="77777777" w:rsidR="00BF0147" w:rsidRPr="00795510" w:rsidRDefault="00BF0147" w:rsidP="00BF0147">
      <w:pPr>
        <w:rPr>
          <w:rFonts w:ascii="Arial" w:hAnsi="Arial" w:cs="Arial"/>
          <w:sz w:val="20"/>
        </w:rPr>
      </w:pPr>
    </w:p>
    <w:p w14:paraId="3D5365C8" w14:textId="77777777" w:rsidR="00BF0147" w:rsidRPr="00795510" w:rsidRDefault="00BF0147" w:rsidP="00BF0147">
      <w:pPr>
        <w:rPr>
          <w:rFonts w:ascii="Arial" w:hAnsi="Arial" w:cs="Arial"/>
          <w:sz w:val="20"/>
        </w:rPr>
      </w:pPr>
    </w:p>
    <w:p w14:paraId="68D12634" w14:textId="77777777" w:rsidR="00BF0147" w:rsidRPr="00795510" w:rsidRDefault="00BF0147" w:rsidP="00BF0147">
      <w:pPr>
        <w:rPr>
          <w:rFonts w:ascii="Arial" w:hAnsi="Arial" w:cs="Arial"/>
          <w:sz w:val="20"/>
        </w:rPr>
      </w:pPr>
    </w:p>
    <w:p w14:paraId="124DB5B6" w14:textId="77777777" w:rsidR="00BF0147" w:rsidRPr="00795510" w:rsidRDefault="00BF0147" w:rsidP="00BF0147">
      <w:pPr>
        <w:rPr>
          <w:rFonts w:ascii="Arial" w:hAnsi="Arial" w:cs="Arial"/>
          <w:sz w:val="20"/>
        </w:rPr>
      </w:pPr>
    </w:p>
    <w:sectPr w:rsidR="00BF0147" w:rsidRPr="007955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9D59F" w14:textId="77777777" w:rsidR="00462F7B" w:rsidRDefault="00462F7B" w:rsidP="00452043">
      <w:r>
        <w:separator/>
      </w:r>
    </w:p>
  </w:endnote>
  <w:endnote w:type="continuationSeparator" w:id="0">
    <w:p w14:paraId="6C406FA9" w14:textId="77777777" w:rsidR="00462F7B" w:rsidRDefault="00462F7B"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4900B" w14:textId="77777777" w:rsidR="00462F7B" w:rsidRDefault="00462F7B" w:rsidP="00452043">
      <w:r>
        <w:separator/>
      </w:r>
    </w:p>
  </w:footnote>
  <w:footnote w:type="continuationSeparator" w:id="0">
    <w:p w14:paraId="755B8557" w14:textId="77777777" w:rsidR="00462F7B" w:rsidRDefault="00462F7B"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8755EE"/>
    <w:multiLevelType w:val="hybridMultilevel"/>
    <w:tmpl w:val="BFFA74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408162A0"/>
    <w:multiLevelType w:val="hybridMultilevel"/>
    <w:tmpl w:val="B6766D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295258699">
    <w:abstractNumId w:val="0"/>
  </w:num>
  <w:num w:numId="2" w16cid:durableId="504826975">
    <w:abstractNumId w:val="1"/>
  </w:num>
  <w:num w:numId="3" w16cid:durableId="5263369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A"/>
    <w:rsid w:val="00005830"/>
    <w:rsid w:val="000071EE"/>
    <w:rsid w:val="0001101E"/>
    <w:rsid w:val="00034D5C"/>
    <w:rsid w:val="000802B8"/>
    <w:rsid w:val="000964FE"/>
    <w:rsid w:val="000B5699"/>
    <w:rsid w:val="000B59A5"/>
    <w:rsid w:val="000C113F"/>
    <w:rsid w:val="000C4B34"/>
    <w:rsid w:val="000E037E"/>
    <w:rsid w:val="000E320C"/>
    <w:rsid w:val="000E48A4"/>
    <w:rsid w:val="000F4004"/>
    <w:rsid w:val="000F40BE"/>
    <w:rsid w:val="00106C99"/>
    <w:rsid w:val="0012450E"/>
    <w:rsid w:val="00125376"/>
    <w:rsid w:val="00125723"/>
    <w:rsid w:val="00126BCE"/>
    <w:rsid w:val="001321E0"/>
    <w:rsid w:val="00150F12"/>
    <w:rsid w:val="00151EE2"/>
    <w:rsid w:val="00163384"/>
    <w:rsid w:val="001662E4"/>
    <w:rsid w:val="001675F5"/>
    <w:rsid w:val="00172430"/>
    <w:rsid w:val="00177B48"/>
    <w:rsid w:val="001C7046"/>
    <w:rsid w:val="001D12A7"/>
    <w:rsid w:val="001D1FE7"/>
    <w:rsid w:val="001D7A6D"/>
    <w:rsid w:val="001E1473"/>
    <w:rsid w:val="001E354E"/>
    <w:rsid w:val="001E4FF8"/>
    <w:rsid w:val="001F460C"/>
    <w:rsid w:val="00204FE9"/>
    <w:rsid w:val="00206BC6"/>
    <w:rsid w:val="00217A0F"/>
    <w:rsid w:val="00222581"/>
    <w:rsid w:val="00226607"/>
    <w:rsid w:val="00227D3E"/>
    <w:rsid w:val="0023013D"/>
    <w:rsid w:val="0023359E"/>
    <w:rsid w:val="00250F5E"/>
    <w:rsid w:val="00261910"/>
    <w:rsid w:val="00261C10"/>
    <w:rsid w:val="00267CEC"/>
    <w:rsid w:val="00284396"/>
    <w:rsid w:val="00284605"/>
    <w:rsid w:val="00291166"/>
    <w:rsid w:val="002A0FA1"/>
    <w:rsid w:val="002A4D3C"/>
    <w:rsid w:val="002B37BE"/>
    <w:rsid w:val="002C5A7E"/>
    <w:rsid w:val="002D04EC"/>
    <w:rsid w:val="002D0C9C"/>
    <w:rsid w:val="002D1BD3"/>
    <w:rsid w:val="002D264C"/>
    <w:rsid w:val="002D52DE"/>
    <w:rsid w:val="002D7735"/>
    <w:rsid w:val="002F2EAB"/>
    <w:rsid w:val="00300DFC"/>
    <w:rsid w:val="00301F78"/>
    <w:rsid w:val="003058CB"/>
    <w:rsid w:val="0031210E"/>
    <w:rsid w:val="00322F24"/>
    <w:rsid w:val="00331FDD"/>
    <w:rsid w:val="00336691"/>
    <w:rsid w:val="00342543"/>
    <w:rsid w:val="00343702"/>
    <w:rsid w:val="00350460"/>
    <w:rsid w:val="003660B3"/>
    <w:rsid w:val="00366A43"/>
    <w:rsid w:val="00367727"/>
    <w:rsid w:val="00377C7A"/>
    <w:rsid w:val="00387E00"/>
    <w:rsid w:val="003B0631"/>
    <w:rsid w:val="003C44E4"/>
    <w:rsid w:val="003C456D"/>
    <w:rsid w:val="003D13B2"/>
    <w:rsid w:val="003D6E24"/>
    <w:rsid w:val="003E317D"/>
    <w:rsid w:val="003E3972"/>
    <w:rsid w:val="003E407A"/>
    <w:rsid w:val="003F496A"/>
    <w:rsid w:val="004017E4"/>
    <w:rsid w:val="00403868"/>
    <w:rsid w:val="00405D70"/>
    <w:rsid w:val="0042075D"/>
    <w:rsid w:val="00422CF1"/>
    <w:rsid w:val="00425453"/>
    <w:rsid w:val="00447038"/>
    <w:rsid w:val="00452043"/>
    <w:rsid w:val="00456A82"/>
    <w:rsid w:val="00456EA8"/>
    <w:rsid w:val="00457B46"/>
    <w:rsid w:val="00462F7B"/>
    <w:rsid w:val="00466E95"/>
    <w:rsid w:val="0048208D"/>
    <w:rsid w:val="00482C78"/>
    <w:rsid w:val="004904B2"/>
    <w:rsid w:val="004A05CC"/>
    <w:rsid w:val="004A5DE9"/>
    <w:rsid w:val="004C018D"/>
    <w:rsid w:val="004C6F0F"/>
    <w:rsid w:val="004C74BF"/>
    <w:rsid w:val="004E43CD"/>
    <w:rsid w:val="004E7A5A"/>
    <w:rsid w:val="004F0598"/>
    <w:rsid w:val="004F3CB3"/>
    <w:rsid w:val="0050028C"/>
    <w:rsid w:val="00506465"/>
    <w:rsid w:val="00506D17"/>
    <w:rsid w:val="0053379F"/>
    <w:rsid w:val="005453BC"/>
    <w:rsid w:val="00557CF0"/>
    <w:rsid w:val="00572E8B"/>
    <w:rsid w:val="0058106F"/>
    <w:rsid w:val="00582AA7"/>
    <w:rsid w:val="0059197E"/>
    <w:rsid w:val="00592704"/>
    <w:rsid w:val="00593780"/>
    <w:rsid w:val="005979AB"/>
    <w:rsid w:val="005A0A99"/>
    <w:rsid w:val="005A0DD6"/>
    <w:rsid w:val="005A2A58"/>
    <w:rsid w:val="005B2280"/>
    <w:rsid w:val="005E1DA1"/>
    <w:rsid w:val="005E5301"/>
    <w:rsid w:val="005F438B"/>
    <w:rsid w:val="005F47B4"/>
    <w:rsid w:val="00603878"/>
    <w:rsid w:val="00606C79"/>
    <w:rsid w:val="006141DF"/>
    <w:rsid w:val="0062200A"/>
    <w:rsid w:val="0064190C"/>
    <w:rsid w:val="006473CA"/>
    <w:rsid w:val="00652C34"/>
    <w:rsid w:val="0065428C"/>
    <w:rsid w:val="00654764"/>
    <w:rsid w:val="00655A0D"/>
    <w:rsid w:val="006626CC"/>
    <w:rsid w:val="006648B6"/>
    <w:rsid w:val="00665021"/>
    <w:rsid w:val="006828F2"/>
    <w:rsid w:val="00691394"/>
    <w:rsid w:val="00691FED"/>
    <w:rsid w:val="00692C96"/>
    <w:rsid w:val="00697542"/>
    <w:rsid w:val="006A2232"/>
    <w:rsid w:val="006B5E8F"/>
    <w:rsid w:val="006B6E81"/>
    <w:rsid w:val="006B7C0C"/>
    <w:rsid w:val="006C4CEC"/>
    <w:rsid w:val="006C6E78"/>
    <w:rsid w:val="006D498E"/>
    <w:rsid w:val="006E278A"/>
    <w:rsid w:val="006E4254"/>
    <w:rsid w:val="0071174D"/>
    <w:rsid w:val="00722F26"/>
    <w:rsid w:val="00725CA8"/>
    <w:rsid w:val="00727164"/>
    <w:rsid w:val="0073175C"/>
    <w:rsid w:val="00732143"/>
    <w:rsid w:val="00734852"/>
    <w:rsid w:val="00735FF3"/>
    <w:rsid w:val="00736B44"/>
    <w:rsid w:val="00740E66"/>
    <w:rsid w:val="00741D60"/>
    <w:rsid w:val="007511EE"/>
    <w:rsid w:val="00754119"/>
    <w:rsid w:val="00754465"/>
    <w:rsid w:val="00760216"/>
    <w:rsid w:val="007737AB"/>
    <w:rsid w:val="00774E32"/>
    <w:rsid w:val="00774EBC"/>
    <w:rsid w:val="0078203C"/>
    <w:rsid w:val="00783F05"/>
    <w:rsid w:val="00793B76"/>
    <w:rsid w:val="00795510"/>
    <w:rsid w:val="007976DA"/>
    <w:rsid w:val="007C58EB"/>
    <w:rsid w:val="007D3A37"/>
    <w:rsid w:val="007E2488"/>
    <w:rsid w:val="007E78AF"/>
    <w:rsid w:val="008015FD"/>
    <w:rsid w:val="0081604E"/>
    <w:rsid w:val="0082137C"/>
    <w:rsid w:val="00825035"/>
    <w:rsid w:val="00831709"/>
    <w:rsid w:val="00834522"/>
    <w:rsid w:val="008644C4"/>
    <w:rsid w:val="00875D7F"/>
    <w:rsid w:val="008925E9"/>
    <w:rsid w:val="008A5153"/>
    <w:rsid w:val="008C3DEC"/>
    <w:rsid w:val="008C5D01"/>
    <w:rsid w:val="008C7AF7"/>
    <w:rsid w:val="008D0DC7"/>
    <w:rsid w:val="008F10A4"/>
    <w:rsid w:val="008F42D7"/>
    <w:rsid w:val="008F6F5A"/>
    <w:rsid w:val="00913B55"/>
    <w:rsid w:val="009161AA"/>
    <w:rsid w:val="0092532D"/>
    <w:rsid w:val="00925D22"/>
    <w:rsid w:val="00932581"/>
    <w:rsid w:val="00932F44"/>
    <w:rsid w:val="00934B3D"/>
    <w:rsid w:val="00943728"/>
    <w:rsid w:val="00946CE0"/>
    <w:rsid w:val="009504E6"/>
    <w:rsid w:val="00954C46"/>
    <w:rsid w:val="00956218"/>
    <w:rsid w:val="009574A1"/>
    <w:rsid w:val="009658C5"/>
    <w:rsid w:val="00982A7E"/>
    <w:rsid w:val="009A1A13"/>
    <w:rsid w:val="009C1218"/>
    <w:rsid w:val="009E527D"/>
    <w:rsid w:val="00A00959"/>
    <w:rsid w:val="00A058A8"/>
    <w:rsid w:val="00A23C3F"/>
    <w:rsid w:val="00A35436"/>
    <w:rsid w:val="00A35A4A"/>
    <w:rsid w:val="00A426AB"/>
    <w:rsid w:val="00A43CEE"/>
    <w:rsid w:val="00A56E52"/>
    <w:rsid w:val="00A71994"/>
    <w:rsid w:val="00A75F90"/>
    <w:rsid w:val="00A81FF6"/>
    <w:rsid w:val="00A96582"/>
    <w:rsid w:val="00AB22D6"/>
    <w:rsid w:val="00AB569E"/>
    <w:rsid w:val="00AB6FCD"/>
    <w:rsid w:val="00AB7293"/>
    <w:rsid w:val="00AB72E2"/>
    <w:rsid w:val="00AC6D18"/>
    <w:rsid w:val="00AD73DB"/>
    <w:rsid w:val="00AE755B"/>
    <w:rsid w:val="00AF43F3"/>
    <w:rsid w:val="00AF7020"/>
    <w:rsid w:val="00AF79A9"/>
    <w:rsid w:val="00B00776"/>
    <w:rsid w:val="00B05DCA"/>
    <w:rsid w:val="00B06AF4"/>
    <w:rsid w:val="00B16924"/>
    <w:rsid w:val="00B2162E"/>
    <w:rsid w:val="00B40852"/>
    <w:rsid w:val="00B50F34"/>
    <w:rsid w:val="00B53D9A"/>
    <w:rsid w:val="00B61B08"/>
    <w:rsid w:val="00B66E18"/>
    <w:rsid w:val="00B917FC"/>
    <w:rsid w:val="00B92E9C"/>
    <w:rsid w:val="00BA0274"/>
    <w:rsid w:val="00BA2E61"/>
    <w:rsid w:val="00BA3811"/>
    <w:rsid w:val="00BB3E45"/>
    <w:rsid w:val="00BB54FF"/>
    <w:rsid w:val="00BC1A29"/>
    <w:rsid w:val="00BD17FB"/>
    <w:rsid w:val="00BD4BDB"/>
    <w:rsid w:val="00BD5788"/>
    <w:rsid w:val="00BE66E7"/>
    <w:rsid w:val="00BF0147"/>
    <w:rsid w:val="00BF4C2B"/>
    <w:rsid w:val="00BF5255"/>
    <w:rsid w:val="00C051D2"/>
    <w:rsid w:val="00C13218"/>
    <w:rsid w:val="00C154ED"/>
    <w:rsid w:val="00C55085"/>
    <w:rsid w:val="00C85E17"/>
    <w:rsid w:val="00C867AF"/>
    <w:rsid w:val="00C91124"/>
    <w:rsid w:val="00CA06C7"/>
    <w:rsid w:val="00CA23AD"/>
    <w:rsid w:val="00CA2E49"/>
    <w:rsid w:val="00CA4201"/>
    <w:rsid w:val="00CA5FF8"/>
    <w:rsid w:val="00CB0BC0"/>
    <w:rsid w:val="00CB15A5"/>
    <w:rsid w:val="00CC00A5"/>
    <w:rsid w:val="00CD060A"/>
    <w:rsid w:val="00CD283C"/>
    <w:rsid w:val="00CE0994"/>
    <w:rsid w:val="00CE7D25"/>
    <w:rsid w:val="00CF4DA2"/>
    <w:rsid w:val="00CF6279"/>
    <w:rsid w:val="00D0022D"/>
    <w:rsid w:val="00D062D8"/>
    <w:rsid w:val="00D06A54"/>
    <w:rsid w:val="00D20DA6"/>
    <w:rsid w:val="00D36552"/>
    <w:rsid w:val="00D41812"/>
    <w:rsid w:val="00D422A3"/>
    <w:rsid w:val="00D64C9B"/>
    <w:rsid w:val="00D66915"/>
    <w:rsid w:val="00D66A76"/>
    <w:rsid w:val="00D74E35"/>
    <w:rsid w:val="00D81264"/>
    <w:rsid w:val="00D97F66"/>
    <w:rsid w:val="00DA15CF"/>
    <w:rsid w:val="00DA5B6E"/>
    <w:rsid w:val="00DA7690"/>
    <w:rsid w:val="00DC316B"/>
    <w:rsid w:val="00DC5E95"/>
    <w:rsid w:val="00DF40AC"/>
    <w:rsid w:val="00E12A31"/>
    <w:rsid w:val="00E2776D"/>
    <w:rsid w:val="00E41525"/>
    <w:rsid w:val="00E42D5D"/>
    <w:rsid w:val="00E4462F"/>
    <w:rsid w:val="00E459DB"/>
    <w:rsid w:val="00E46E04"/>
    <w:rsid w:val="00E51BEE"/>
    <w:rsid w:val="00E53F96"/>
    <w:rsid w:val="00E552C7"/>
    <w:rsid w:val="00E55447"/>
    <w:rsid w:val="00E6309F"/>
    <w:rsid w:val="00E651E4"/>
    <w:rsid w:val="00E67843"/>
    <w:rsid w:val="00E73894"/>
    <w:rsid w:val="00E75880"/>
    <w:rsid w:val="00E9235E"/>
    <w:rsid w:val="00E92CFE"/>
    <w:rsid w:val="00E946E6"/>
    <w:rsid w:val="00E96655"/>
    <w:rsid w:val="00EA465B"/>
    <w:rsid w:val="00EA63B5"/>
    <w:rsid w:val="00EA63BE"/>
    <w:rsid w:val="00EB27B6"/>
    <w:rsid w:val="00EB3C89"/>
    <w:rsid w:val="00EB52C7"/>
    <w:rsid w:val="00EC3C1D"/>
    <w:rsid w:val="00EC5FE5"/>
    <w:rsid w:val="00EC66C9"/>
    <w:rsid w:val="00F006C1"/>
    <w:rsid w:val="00F12327"/>
    <w:rsid w:val="00F21277"/>
    <w:rsid w:val="00F23525"/>
    <w:rsid w:val="00F24C12"/>
    <w:rsid w:val="00F256D9"/>
    <w:rsid w:val="00F27CEE"/>
    <w:rsid w:val="00F42DE2"/>
    <w:rsid w:val="00F44BBA"/>
    <w:rsid w:val="00F45159"/>
    <w:rsid w:val="00F51A6C"/>
    <w:rsid w:val="00F5270B"/>
    <w:rsid w:val="00F600FA"/>
    <w:rsid w:val="00F674B7"/>
    <w:rsid w:val="00F85F36"/>
    <w:rsid w:val="00FA5B13"/>
    <w:rsid w:val="00FB357A"/>
    <w:rsid w:val="00FB4E36"/>
    <w:rsid w:val="00FC0113"/>
    <w:rsid w:val="00FC1476"/>
    <w:rsid w:val="00FD2FD0"/>
    <w:rsid w:val="00FD69AB"/>
    <w:rsid w:val="00FE3963"/>
    <w:rsid w:val="00FE4B32"/>
    <w:rsid w:val="00FE4CB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BC564EDC-BACB-41E1-9ED6-2A2DC617B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aliases w:val="Table of contents numbered,MCC Paragraph Indent,MCC Paragraph Indent1,EOH bullet,Use Case List Paragraph,List Paragraph 1,Recommendation,List Paragraph1,Riana Table Bullets 1,Body text,List - Bullet Points,Standard Paragraph,normal"/>
    <w:basedOn w:val="Normal"/>
    <w:link w:val="ListParagraphChar"/>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uiPriority w:val="39"/>
    <w:qFormat/>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FB4E36"/>
    <w:rPr>
      <w:color w:val="605E5C"/>
      <w:shd w:val="clear" w:color="auto" w:fill="E1DFDD"/>
    </w:rPr>
  </w:style>
  <w:style w:type="table" w:customStyle="1" w:styleId="TableGrid21">
    <w:name w:val="Table Grid21"/>
    <w:basedOn w:val="TableNormal"/>
    <w:next w:val="TableGrid"/>
    <w:uiPriority w:val="59"/>
    <w:rsid w:val="00BA2E61"/>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BF0147"/>
    <w:pPr>
      <w:widowControl/>
    </w:pPr>
    <w:rPr>
      <w:rFonts w:ascii="Arial" w:hAnsi="Arial"/>
      <w:snapToGrid/>
      <w:sz w:val="28"/>
      <w:szCs w:val="28"/>
      <w:lang w:val="x-none" w:eastAsia="x-none"/>
    </w:rPr>
  </w:style>
  <w:style w:type="character" w:customStyle="1" w:styleId="SubtitleChar">
    <w:name w:val="Subtitle Char"/>
    <w:basedOn w:val="DefaultParagraphFont"/>
    <w:link w:val="Subtitle"/>
    <w:rsid w:val="00BF0147"/>
    <w:rPr>
      <w:rFonts w:ascii="Arial" w:eastAsia="Times New Roman" w:hAnsi="Arial" w:cs="Times New Roman"/>
      <w:sz w:val="28"/>
      <w:szCs w:val="28"/>
      <w:lang w:val="x-none" w:eastAsia="x-none"/>
    </w:rPr>
  </w:style>
  <w:style w:type="character" w:styleId="CommentReference">
    <w:name w:val="annotation reference"/>
    <w:basedOn w:val="DefaultParagraphFont"/>
    <w:uiPriority w:val="99"/>
    <w:unhideWhenUsed/>
    <w:rsid w:val="00BF0147"/>
    <w:rPr>
      <w:sz w:val="16"/>
      <w:szCs w:val="16"/>
    </w:rPr>
  </w:style>
  <w:style w:type="paragraph" w:styleId="CommentText">
    <w:name w:val="annotation text"/>
    <w:basedOn w:val="Normal"/>
    <w:link w:val="CommentTextChar"/>
    <w:uiPriority w:val="99"/>
    <w:unhideWhenUsed/>
    <w:rsid w:val="00BF0147"/>
    <w:pPr>
      <w:widowControl/>
      <w:spacing w:after="160"/>
    </w:pPr>
    <w:rPr>
      <w:rFonts w:asciiTheme="minorHAnsi" w:eastAsiaTheme="minorHAnsi" w:hAnsiTheme="minorHAnsi" w:cstheme="minorBidi"/>
      <w:snapToGrid/>
      <w:sz w:val="20"/>
      <w:lang w:val="en-ZA"/>
    </w:rPr>
  </w:style>
  <w:style w:type="character" w:customStyle="1" w:styleId="CommentTextChar">
    <w:name w:val="Comment Text Char"/>
    <w:basedOn w:val="DefaultParagraphFont"/>
    <w:link w:val="CommentText"/>
    <w:uiPriority w:val="99"/>
    <w:rsid w:val="00BF0147"/>
    <w:rPr>
      <w:sz w:val="20"/>
      <w:szCs w:val="20"/>
    </w:rPr>
  </w:style>
  <w:style w:type="character" w:customStyle="1" w:styleId="ListParagraphChar">
    <w:name w:val="List Paragraph Char"/>
    <w:aliases w:val="Table of contents numbered Char,MCC Paragraph Indent Char,MCC Paragraph Indent1 Char,EOH bullet Char,Use Case List Paragraph Char,List Paragraph 1 Char,Recommendation Char,List Paragraph1 Char,Riana Table Bullets 1 Char,normal Char"/>
    <w:link w:val="ListParagraph"/>
    <w:uiPriority w:val="34"/>
    <w:rsid w:val="00BF0147"/>
    <w:rPr>
      <w:rFonts w:ascii="Calibri" w:eastAsia="Calibri" w:hAnsi="Calibri" w:cs="Times New Roman"/>
    </w:rPr>
  </w:style>
  <w:style w:type="paragraph" w:styleId="BodyText">
    <w:name w:val="Body Text"/>
    <w:basedOn w:val="Normal"/>
    <w:link w:val="BodyTextChar"/>
    <w:qFormat/>
    <w:rsid w:val="00603878"/>
    <w:pPr>
      <w:autoSpaceDE w:val="0"/>
      <w:autoSpaceDN w:val="0"/>
    </w:pPr>
    <w:rPr>
      <w:rFonts w:ascii="Verdana" w:eastAsia="Verdana" w:hAnsi="Verdana" w:cs="Verdana"/>
      <w:snapToGrid/>
      <w:sz w:val="20"/>
    </w:rPr>
  </w:style>
  <w:style w:type="character" w:customStyle="1" w:styleId="BodyTextChar">
    <w:name w:val="Body Text Char"/>
    <w:basedOn w:val="DefaultParagraphFont"/>
    <w:link w:val="BodyText"/>
    <w:rsid w:val="00603878"/>
    <w:rPr>
      <w:rFonts w:ascii="Verdana" w:eastAsia="Verdana" w:hAnsi="Verdana" w:cs="Verdana"/>
      <w:sz w:val="20"/>
      <w:szCs w:val="20"/>
      <w:lang w:val="en-US"/>
    </w:rPr>
  </w:style>
  <w:style w:type="paragraph" w:customStyle="1" w:styleId="TableParagraph">
    <w:name w:val="Table Paragraph"/>
    <w:basedOn w:val="Normal"/>
    <w:uiPriority w:val="1"/>
    <w:qFormat/>
    <w:rsid w:val="00603878"/>
    <w:pPr>
      <w:autoSpaceDE w:val="0"/>
      <w:autoSpaceDN w:val="0"/>
    </w:pPr>
    <w:rPr>
      <w:rFonts w:ascii="Verdana" w:eastAsia="Verdana" w:hAnsi="Verdana" w:cs="Verdana"/>
      <w:snapToGrid/>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 w:id="209095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lelanil@bcrm.gov.za"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ozukom@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103</cp:revision>
  <cp:lastPrinted>2026-10-21T06:21:00Z</cp:lastPrinted>
  <dcterms:created xsi:type="dcterms:W3CDTF">2026-10-15T09:02:00Z</dcterms:created>
  <dcterms:modified xsi:type="dcterms:W3CDTF">2026-10-21T12:40:00Z</dcterms:modified>
</cp:coreProperties>
</file>