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F4E" w:rsidRDefault="00CF51A3" w:rsidP="00CF51A3">
      <w:pPr>
        <w:jc w:val="center"/>
      </w:pPr>
      <w:r>
        <w:rPr>
          <w:noProof/>
          <w:color w:val="000000"/>
          <w:lang w:eastAsia="en-ZA"/>
        </w:rPr>
        <w:drawing>
          <wp:inline distT="0" distB="0" distL="0" distR="0">
            <wp:extent cx="1287780" cy="1143000"/>
            <wp:effectExtent l="0" t="0" r="7620" b="0"/>
            <wp:docPr id="1" name="Picture 1" descr="Logo dihlaben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ihlabeng.bmp"/>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287780" cy="1143000"/>
                    </a:xfrm>
                    <a:prstGeom prst="rect">
                      <a:avLst/>
                    </a:prstGeom>
                    <a:noFill/>
                    <a:ln>
                      <a:noFill/>
                    </a:ln>
                  </pic:spPr>
                </pic:pic>
              </a:graphicData>
            </a:graphic>
          </wp:inline>
        </w:drawing>
      </w:r>
    </w:p>
    <w:p w:rsidR="00CF51A3" w:rsidRPr="00C32E52" w:rsidRDefault="00CF51A3" w:rsidP="00CF51A3">
      <w:pPr>
        <w:jc w:val="center"/>
        <w:rPr>
          <w:rFonts w:ascii="Arial Black" w:hAnsi="Arial Black"/>
          <w:sz w:val="28"/>
          <w:szCs w:val="28"/>
        </w:rPr>
      </w:pPr>
      <w:r w:rsidRPr="00C32E52">
        <w:rPr>
          <w:rFonts w:ascii="Arial Black" w:hAnsi="Arial Black"/>
          <w:sz w:val="28"/>
          <w:szCs w:val="28"/>
        </w:rPr>
        <w:t>DIHLABENG LOCAL MUNICIPALITY</w:t>
      </w:r>
    </w:p>
    <w:p w:rsidR="00CF51A3" w:rsidRPr="005A359D" w:rsidRDefault="00CF51A3" w:rsidP="00CF51A3">
      <w:pPr>
        <w:rPr>
          <w:rFonts w:ascii="Arial Black" w:hAnsi="Arial Black"/>
          <w:sz w:val="24"/>
          <w:szCs w:val="24"/>
        </w:rPr>
      </w:pPr>
      <w:r w:rsidRPr="005A359D">
        <w:rPr>
          <w:rFonts w:ascii="Arial Black" w:hAnsi="Arial Black"/>
          <w:sz w:val="24"/>
          <w:szCs w:val="24"/>
        </w:rPr>
        <w:t>REGISTRATION OF SUPPLIERS ON THE CENTRAL SUPPLIER DATABASE (CSD)</w:t>
      </w:r>
    </w:p>
    <w:p w:rsidR="00CF51A3" w:rsidRPr="005A359D" w:rsidRDefault="00CF51A3" w:rsidP="00CF51A3">
      <w:pPr>
        <w:rPr>
          <w:rFonts w:ascii="Times New Roman" w:hAnsi="Times New Roman" w:cs="Times New Roman"/>
          <w:sz w:val="24"/>
          <w:szCs w:val="24"/>
        </w:rPr>
      </w:pPr>
      <w:r w:rsidRPr="005A359D">
        <w:rPr>
          <w:rFonts w:ascii="Times New Roman" w:hAnsi="Times New Roman" w:cs="Times New Roman"/>
          <w:sz w:val="24"/>
          <w:szCs w:val="24"/>
        </w:rPr>
        <w:t xml:space="preserve">In terms of regulation 14 </w:t>
      </w:r>
      <w:r w:rsidR="00F843BC" w:rsidRPr="005A359D">
        <w:rPr>
          <w:rFonts w:ascii="Times New Roman" w:hAnsi="Times New Roman" w:cs="Times New Roman"/>
          <w:sz w:val="24"/>
          <w:szCs w:val="24"/>
        </w:rPr>
        <w:t>(a) (</w:t>
      </w:r>
      <w:proofErr w:type="spellStart"/>
      <w:r w:rsidR="00F843BC" w:rsidRPr="005A359D">
        <w:rPr>
          <w:rFonts w:ascii="Times New Roman" w:hAnsi="Times New Roman" w:cs="Times New Roman"/>
          <w:sz w:val="24"/>
          <w:szCs w:val="24"/>
        </w:rPr>
        <w:t>i</w:t>
      </w:r>
      <w:proofErr w:type="spellEnd"/>
      <w:r w:rsidRPr="005A359D">
        <w:rPr>
          <w:rFonts w:ascii="Times New Roman" w:hAnsi="Times New Roman" w:cs="Times New Roman"/>
          <w:sz w:val="24"/>
          <w:szCs w:val="24"/>
        </w:rPr>
        <w:t>)</w:t>
      </w:r>
      <w:r w:rsidR="00F843BC" w:rsidRPr="005A359D">
        <w:rPr>
          <w:rFonts w:ascii="Times New Roman" w:hAnsi="Times New Roman" w:cs="Times New Roman"/>
          <w:sz w:val="24"/>
          <w:szCs w:val="24"/>
        </w:rPr>
        <w:t xml:space="preserve"> (ii)</w:t>
      </w:r>
      <w:r w:rsidRPr="005A359D">
        <w:rPr>
          <w:rFonts w:ascii="Times New Roman" w:hAnsi="Times New Roman" w:cs="Times New Roman"/>
          <w:sz w:val="24"/>
          <w:szCs w:val="24"/>
        </w:rPr>
        <w:t xml:space="preserve"> of the Municipal Supply Chain Management Policy, the accounting officer must keep a list of accredited prospective providers of goods and services that must be used for the procurement requirements of the municipality or municipal entity through formal written price quotations </w:t>
      </w:r>
    </w:p>
    <w:p w:rsidR="00CF51A3" w:rsidRPr="005A359D" w:rsidRDefault="00CF51A3" w:rsidP="00CF51A3">
      <w:pPr>
        <w:rPr>
          <w:rFonts w:ascii="Times New Roman" w:hAnsi="Times New Roman" w:cs="Times New Roman"/>
          <w:sz w:val="24"/>
          <w:szCs w:val="24"/>
        </w:rPr>
      </w:pPr>
    </w:p>
    <w:p w:rsidR="00CF51A3" w:rsidRPr="005A359D" w:rsidRDefault="00CF51A3" w:rsidP="00CF51A3">
      <w:pPr>
        <w:rPr>
          <w:rFonts w:ascii="Times New Roman" w:hAnsi="Times New Roman" w:cs="Times New Roman"/>
          <w:sz w:val="24"/>
          <w:szCs w:val="24"/>
        </w:rPr>
      </w:pPr>
      <w:r w:rsidRPr="005A359D">
        <w:rPr>
          <w:rFonts w:ascii="Times New Roman" w:hAnsi="Times New Roman" w:cs="Times New Roman"/>
          <w:sz w:val="24"/>
          <w:szCs w:val="24"/>
        </w:rPr>
        <w:t>At least once a year through news</w:t>
      </w:r>
      <w:r w:rsidR="00F843BC" w:rsidRPr="005A359D">
        <w:rPr>
          <w:rFonts w:ascii="Times New Roman" w:hAnsi="Times New Roman" w:cs="Times New Roman"/>
          <w:sz w:val="24"/>
          <w:szCs w:val="24"/>
        </w:rPr>
        <w:t>paper</w:t>
      </w:r>
      <w:r w:rsidR="00435AA6">
        <w:rPr>
          <w:rFonts w:ascii="Times New Roman" w:hAnsi="Times New Roman" w:cs="Times New Roman"/>
          <w:sz w:val="24"/>
          <w:szCs w:val="24"/>
        </w:rPr>
        <w:t>/eTender Portal</w:t>
      </w:r>
      <w:r w:rsidR="00F843BC" w:rsidRPr="005A359D">
        <w:rPr>
          <w:rFonts w:ascii="Times New Roman" w:hAnsi="Times New Roman" w:cs="Times New Roman"/>
          <w:sz w:val="24"/>
          <w:szCs w:val="24"/>
        </w:rPr>
        <w:t>, the website of the municipality or municipal entity and any other appropriate ways, to invite prospective providers of goods or services to apply for evaluation and listing as accredited prospective providers</w:t>
      </w:r>
    </w:p>
    <w:p w:rsidR="00F843BC" w:rsidRPr="005A359D" w:rsidRDefault="00F843BC" w:rsidP="00CF51A3">
      <w:pPr>
        <w:rPr>
          <w:rFonts w:ascii="Times New Roman" w:hAnsi="Times New Roman" w:cs="Times New Roman"/>
          <w:sz w:val="24"/>
          <w:szCs w:val="24"/>
        </w:rPr>
      </w:pPr>
    </w:p>
    <w:p w:rsidR="00F843BC" w:rsidRPr="005A359D" w:rsidRDefault="00F843BC" w:rsidP="00CF51A3">
      <w:pPr>
        <w:rPr>
          <w:rFonts w:ascii="Times New Roman" w:hAnsi="Times New Roman" w:cs="Times New Roman"/>
          <w:sz w:val="24"/>
          <w:szCs w:val="24"/>
        </w:rPr>
      </w:pPr>
      <w:r w:rsidRPr="005A359D">
        <w:rPr>
          <w:rFonts w:ascii="Times New Roman" w:hAnsi="Times New Roman" w:cs="Times New Roman"/>
          <w:sz w:val="24"/>
          <w:szCs w:val="24"/>
        </w:rPr>
        <w:t>In line with this regulation and Supply Chain Management reforms introduced by government, all prospective services providers of goods and services and infrastructure procurement are required to apply on Central Supplier Database in order to do business with all organs of State in the Republic of South Africa</w:t>
      </w:r>
    </w:p>
    <w:p w:rsidR="00F843BC" w:rsidRPr="005A359D" w:rsidRDefault="00F843BC" w:rsidP="00CF51A3">
      <w:pPr>
        <w:rPr>
          <w:rFonts w:ascii="Times New Roman" w:hAnsi="Times New Roman" w:cs="Times New Roman"/>
          <w:sz w:val="24"/>
          <w:szCs w:val="24"/>
        </w:rPr>
      </w:pPr>
    </w:p>
    <w:p w:rsidR="005A359D" w:rsidRPr="005A359D" w:rsidRDefault="00F843BC" w:rsidP="00CF51A3">
      <w:pPr>
        <w:rPr>
          <w:rFonts w:ascii="Times New Roman" w:hAnsi="Times New Roman" w:cs="Times New Roman"/>
          <w:sz w:val="24"/>
          <w:szCs w:val="24"/>
        </w:rPr>
      </w:pPr>
      <w:r w:rsidRPr="005A359D">
        <w:rPr>
          <w:rFonts w:ascii="Times New Roman" w:hAnsi="Times New Roman" w:cs="Times New Roman"/>
          <w:sz w:val="24"/>
          <w:szCs w:val="24"/>
        </w:rPr>
        <w:t>The municip</w:t>
      </w:r>
      <w:r w:rsidR="005A359D" w:rsidRPr="005A359D">
        <w:rPr>
          <w:rFonts w:ascii="Times New Roman" w:hAnsi="Times New Roman" w:cs="Times New Roman"/>
          <w:sz w:val="24"/>
          <w:szCs w:val="24"/>
        </w:rPr>
        <w:t xml:space="preserve">ality further invites all prospective services providers within the jurisdiction of </w:t>
      </w:r>
      <w:proofErr w:type="spellStart"/>
      <w:r w:rsidR="005A359D" w:rsidRPr="005A359D">
        <w:rPr>
          <w:rFonts w:ascii="Times New Roman" w:hAnsi="Times New Roman" w:cs="Times New Roman"/>
          <w:sz w:val="24"/>
          <w:szCs w:val="24"/>
        </w:rPr>
        <w:t>Dihlabeng</w:t>
      </w:r>
      <w:proofErr w:type="spellEnd"/>
      <w:r w:rsidR="005A359D" w:rsidRPr="005A359D">
        <w:rPr>
          <w:rFonts w:ascii="Times New Roman" w:hAnsi="Times New Roman" w:cs="Times New Roman"/>
          <w:sz w:val="24"/>
          <w:szCs w:val="24"/>
        </w:rPr>
        <w:t xml:space="preserve"> Local Municipality to submit their Central Supplier Data Base Forms at the following address: 9 Muller Street, Bethlehem, 9700</w:t>
      </w:r>
    </w:p>
    <w:p w:rsidR="005A359D" w:rsidRPr="005A359D" w:rsidRDefault="005A359D" w:rsidP="00CF51A3">
      <w:pPr>
        <w:rPr>
          <w:rFonts w:ascii="Times New Roman" w:hAnsi="Times New Roman" w:cs="Times New Roman"/>
          <w:sz w:val="24"/>
          <w:szCs w:val="24"/>
        </w:rPr>
      </w:pPr>
    </w:p>
    <w:p w:rsidR="005A359D" w:rsidRPr="005A359D" w:rsidRDefault="00435AA6" w:rsidP="00CF51A3">
      <w:pPr>
        <w:rPr>
          <w:rFonts w:ascii="Times New Roman" w:hAnsi="Times New Roman" w:cs="Times New Roman"/>
          <w:sz w:val="24"/>
          <w:szCs w:val="24"/>
        </w:rPr>
      </w:pPr>
      <w:r>
        <w:rPr>
          <w:rFonts w:ascii="Times New Roman" w:hAnsi="Times New Roman" w:cs="Times New Roman"/>
          <w:sz w:val="24"/>
          <w:szCs w:val="24"/>
        </w:rPr>
        <w:t>With effect from 1 July 2016</w:t>
      </w:r>
      <w:bookmarkStart w:id="0" w:name="_GoBack"/>
      <w:bookmarkEnd w:id="0"/>
      <w:r w:rsidR="005A359D" w:rsidRPr="005A359D">
        <w:rPr>
          <w:rFonts w:ascii="Times New Roman" w:hAnsi="Times New Roman" w:cs="Times New Roman"/>
          <w:sz w:val="24"/>
          <w:szCs w:val="24"/>
        </w:rPr>
        <w:t xml:space="preserve">, </w:t>
      </w:r>
      <w:proofErr w:type="spellStart"/>
      <w:r w:rsidR="005A359D" w:rsidRPr="005A359D">
        <w:rPr>
          <w:rFonts w:ascii="Times New Roman" w:hAnsi="Times New Roman" w:cs="Times New Roman"/>
          <w:sz w:val="24"/>
          <w:szCs w:val="24"/>
        </w:rPr>
        <w:t>Dihlabeng</w:t>
      </w:r>
      <w:proofErr w:type="spellEnd"/>
      <w:r w:rsidR="005A359D" w:rsidRPr="005A359D">
        <w:rPr>
          <w:rFonts w:ascii="Times New Roman" w:hAnsi="Times New Roman" w:cs="Times New Roman"/>
          <w:sz w:val="24"/>
          <w:szCs w:val="24"/>
        </w:rPr>
        <w:t xml:space="preserve"> Local Municipality must use and verify suppliers registration on the CSD</w:t>
      </w:r>
    </w:p>
    <w:p w:rsidR="005A359D" w:rsidRPr="005A359D" w:rsidRDefault="005A359D" w:rsidP="00CF51A3">
      <w:pPr>
        <w:rPr>
          <w:rFonts w:ascii="Times New Roman" w:hAnsi="Times New Roman" w:cs="Times New Roman"/>
          <w:sz w:val="24"/>
          <w:szCs w:val="24"/>
        </w:rPr>
      </w:pPr>
    </w:p>
    <w:p w:rsidR="005A359D" w:rsidRDefault="005A359D" w:rsidP="00CF51A3">
      <w:pPr>
        <w:rPr>
          <w:rFonts w:ascii="Times New Roman" w:hAnsi="Times New Roman" w:cs="Times New Roman"/>
          <w:i/>
          <w:sz w:val="24"/>
          <w:szCs w:val="24"/>
        </w:rPr>
      </w:pPr>
      <w:r w:rsidRPr="005A359D">
        <w:rPr>
          <w:rFonts w:ascii="Times New Roman" w:hAnsi="Times New Roman" w:cs="Times New Roman"/>
          <w:i/>
          <w:sz w:val="24"/>
          <w:szCs w:val="24"/>
        </w:rPr>
        <w:t xml:space="preserve">Failure to register will result in </w:t>
      </w:r>
      <w:proofErr w:type="spellStart"/>
      <w:r w:rsidRPr="005A359D">
        <w:rPr>
          <w:rFonts w:ascii="Times New Roman" w:hAnsi="Times New Roman" w:cs="Times New Roman"/>
          <w:i/>
          <w:sz w:val="24"/>
          <w:szCs w:val="24"/>
        </w:rPr>
        <w:t>Dihlabeng</w:t>
      </w:r>
      <w:proofErr w:type="spellEnd"/>
      <w:r w:rsidRPr="005A359D">
        <w:rPr>
          <w:rFonts w:ascii="Times New Roman" w:hAnsi="Times New Roman" w:cs="Times New Roman"/>
          <w:i/>
          <w:sz w:val="24"/>
          <w:szCs w:val="24"/>
        </w:rPr>
        <w:t xml:space="preserve"> Local Municipality not being able to conduct business with your company</w:t>
      </w:r>
    </w:p>
    <w:p w:rsidR="005A359D" w:rsidRDefault="005A359D" w:rsidP="00CF51A3">
      <w:pPr>
        <w:rPr>
          <w:rFonts w:ascii="Times New Roman" w:hAnsi="Times New Roman" w:cs="Times New Roman"/>
          <w:i/>
          <w:sz w:val="24"/>
          <w:szCs w:val="24"/>
        </w:rPr>
      </w:pPr>
    </w:p>
    <w:p w:rsidR="005A359D" w:rsidRPr="005A359D" w:rsidRDefault="005A359D" w:rsidP="005A359D">
      <w:pPr>
        <w:rPr>
          <w:rFonts w:ascii="Times New Roman" w:hAnsi="Times New Roman" w:cs="Times New Roman"/>
          <w:i/>
          <w:sz w:val="24"/>
          <w:szCs w:val="24"/>
        </w:rPr>
      </w:pPr>
      <w:r w:rsidRPr="005A359D">
        <w:rPr>
          <w:rFonts w:ascii="Times New Roman" w:hAnsi="Times New Roman" w:cs="Times New Roman"/>
          <w:i/>
          <w:sz w:val="24"/>
          <w:szCs w:val="24"/>
        </w:rPr>
        <w:t>Enquiries regarding the above information should be directed to</w:t>
      </w:r>
      <w:r>
        <w:rPr>
          <w:rFonts w:ascii="Times New Roman" w:hAnsi="Times New Roman" w:cs="Times New Roman"/>
          <w:i/>
          <w:sz w:val="24"/>
          <w:szCs w:val="24"/>
        </w:rPr>
        <w:t xml:space="preserve"> Mr M Mdakane</w:t>
      </w:r>
      <w:r w:rsidRPr="005A359D">
        <w:rPr>
          <w:rFonts w:ascii="Times New Roman" w:hAnsi="Times New Roman" w:cs="Times New Roman"/>
          <w:i/>
          <w:sz w:val="24"/>
          <w:szCs w:val="24"/>
        </w:rPr>
        <w:t xml:space="preserve"> (</w:t>
      </w:r>
      <w:hyperlink r:id="rId6" w:history="1">
        <w:r w:rsidR="00DD548D" w:rsidRPr="007C3B40">
          <w:rPr>
            <w:rStyle w:val="Hyperlink"/>
            <w:rFonts w:ascii="Times New Roman" w:hAnsi="Times New Roman" w:cs="Times New Roman"/>
            <w:i/>
            <w:sz w:val="24"/>
            <w:szCs w:val="24"/>
          </w:rPr>
          <w:t>mfihlwam@dihlabeng.co.za</w:t>
        </w:r>
      </w:hyperlink>
      <w:r w:rsidRPr="005A359D">
        <w:rPr>
          <w:rFonts w:ascii="Times New Roman" w:hAnsi="Times New Roman" w:cs="Times New Roman"/>
          <w:i/>
          <w:sz w:val="24"/>
          <w:szCs w:val="24"/>
          <w:u w:val="single"/>
        </w:rPr>
        <w:t>)</w:t>
      </w:r>
      <w:r w:rsidR="00DD548D">
        <w:rPr>
          <w:rFonts w:ascii="Times New Roman" w:hAnsi="Times New Roman" w:cs="Times New Roman"/>
          <w:i/>
          <w:sz w:val="24"/>
          <w:szCs w:val="24"/>
        </w:rPr>
        <w:t xml:space="preserve"> </w:t>
      </w:r>
    </w:p>
    <w:p w:rsidR="00F843BC" w:rsidRPr="00C32E52" w:rsidRDefault="00DD548D" w:rsidP="00CF51A3">
      <w:pPr>
        <w:rPr>
          <w:rFonts w:ascii="Times New Roman" w:hAnsi="Times New Roman" w:cs="Times New Roman"/>
          <w:i/>
          <w:sz w:val="24"/>
          <w:szCs w:val="24"/>
          <w:lang w:val="en-US"/>
        </w:rPr>
      </w:pPr>
      <w:r>
        <w:rPr>
          <w:rFonts w:ascii="Times New Roman" w:hAnsi="Times New Roman" w:cs="Times New Roman"/>
          <w:i/>
          <w:sz w:val="24"/>
          <w:szCs w:val="24"/>
          <w:lang w:val="en-US"/>
        </w:rPr>
        <w:t xml:space="preserve">Contract details - </w:t>
      </w:r>
      <w:r w:rsidR="00C32E52">
        <w:rPr>
          <w:rFonts w:ascii="Times New Roman" w:hAnsi="Times New Roman" w:cs="Times New Roman"/>
          <w:i/>
          <w:sz w:val="24"/>
          <w:szCs w:val="24"/>
          <w:lang w:val="en-US"/>
        </w:rPr>
        <w:t>058 023 0671</w:t>
      </w:r>
    </w:p>
    <w:sectPr w:rsidR="00F843BC" w:rsidRPr="00C32E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1A3"/>
    <w:rsid w:val="00320561"/>
    <w:rsid w:val="00435AA6"/>
    <w:rsid w:val="005A359D"/>
    <w:rsid w:val="00855F4E"/>
    <w:rsid w:val="00C32E52"/>
    <w:rsid w:val="00CF51A3"/>
    <w:rsid w:val="00DD548D"/>
    <w:rsid w:val="00E60746"/>
    <w:rsid w:val="00EA039B"/>
    <w:rsid w:val="00F843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12B05-A593-4397-881B-DD44E456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54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fihlwam@dihlabeng.co.za" TargetMode="External"/><Relationship Id="rId5" Type="http://schemas.openxmlformats.org/officeDocument/2006/relationships/image" Target="cid:image001.jpg@01DD0CA8.0D592D1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Mfihlwa Mdakane</dc:creator>
  <cp:keywords/>
  <dc:description/>
  <cp:lastModifiedBy>Mfihlwa Mdakane</cp:lastModifiedBy>
  <cp:revision>3</cp:revision>
  <dcterms:created xsi:type="dcterms:W3CDTF">2026-07-05T17:26:00Z</dcterms:created>
  <dcterms:modified xsi:type="dcterms:W3CDTF">2026-07-15T08:35:00Z</dcterms:modified>
</cp:coreProperties>
</file>